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6866"/>
        <w:gridCol w:w="2067"/>
      </w:tblGrid>
      <w:tr w:rsidR="002A074B" w:rsidRPr="00277833" w:rsidTr="00631D8C">
        <w:trPr>
          <w:trHeight w:val="2042"/>
        </w:trPr>
        <w:tc>
          <w:tcPr>
            <w:tcW w:w="2047" w:type="dxa"/>
          </w:tcPr>
          <w:p w:rsidR="002A074B" w:rsidRPr="00277833" w:rsidRDefault="002A074B" w:rsidP="00631D8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866" w:type="dxa"/>
          </w:tcPr>
          <w:p w:rsidR="002A074B" w:rsidRPr="00277833" w:rsidRDefault="002A074B" w:rsidP="00277833">
            <w:pPr>
              <w:tabs>
                <w:tab w:val="center" w:pos="4680"/>
                <w:tab w:val="right" w:pos="936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277833">
              <w:rPr>
                <w:rFonts w:ascii="Arial Unicode MS" w:eastAsia="Arial Unicode MS" w:hAnsi="Arial Unicode MS" w:cs="Arial Unicode MS"/>
                <w:noProof/>
                <w:lang w:val="en-IN" w:eastAsia="en-IN" w:bidi="ta-IN"/>
              </w:rPr>
              <w:drawing>
                <wp:inline distT="0" distB="0" distL="0" distR="0" wp14:anchorId="37936256" wp14:editId="2C305536">
                  <wp:extent cx="1066609" cy="1025525"/>
                  <wp:effectExtent l="0" t="0" r="63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97" cy="106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:rsidR="002A074B" w:rsidRPr="00277833" w:rsidRDefault="002A074B" w:rsidP="00631D8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277833">
              <w:rPr>
                <w:rFonts w:ascii="Arial Unicode MS" w:eastAsia="Arial Unicode MS" w:hAnsi="Arial Unicode MS" w:cs="Arial Unicode MS"/>
                <w:noProof/>
                <w:lang w:val="en-IN" w:eastAsia="en-IN" w:bidi="ta-IN"/>
              </w:rPr>
              <w:drawing>
                <wp:inline distT="0" distB="0" distL="0" distR="0" wp14:anchorId="5541B588" wp14:editId="54DE1618">
                  <wp:extent cx="1073718" cy="102595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6491" t="18553" r="35138" b="17201"/>
                          <a:stretch/>
                        </pic:blipFill>
                        <pic:spPr bwMode="auto">
                          <a:xfrm>
                            <a:off x="0" y="0"/>
                            <a:ext cx="1084481" cy="1036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74B" w:rsidRPr="00B02818" w:rsidTr="00631D8C">
        <w:tc>
          <w:tcPr>
            <w:tcW w:w="10980" w:type="dxa"/>
            <w:gridSpan w:val="3"/>
          </w:tcPr>
          <w:p w:rsidR="002A074B" w:rsidRPr="00D771C6" w:rsidRDefault="002A074B" w:rsidP="00D771C6">
            <w:pPr>
              <w:spacing w:line="276" w:lineRule="auto"/>
              <w:jc w:val="center"/>
              <w:rPr>
                <w:rFonts w:ascii="Nirmala UI" w:eastAsia="Arial Unicode MS" w:hAnsi="Nirmala UI" w:cs="Nirmala UI"/>
              </w:rPr>
            </w:pP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தமிழ்நாடு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வேளாண்மைப்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பல்கலைக்கழகம்</w:t>
            </w:r>
          </w:p>
          <w:p w:rsidR="002A074B" w:rsidRPr="00D771C6" w:rsidRDefault="002A074B" w:rsidP="00D771C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</w:rPr>
            </w:pP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வேளாண்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அறிவியல்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நிலையம்</w:t>
            </w:r>
            <w:r w:rsidRPr="00D771C6">
              <w:rPr>
                <w:rFonts w:ascii="Nirmala UI" w:eastAsia="Arial Unicode MS" w:hAnsi="Nirmala UI" w:cs="Nirmala UI"/>
              </w:rPr>
              <w:t xml:space="preserve"> - </w:t>
            </w:r>
            <w:r w:rsidR="009A61E6" w:rsidRPr="00D771C6">
              <w:rPr>
                <w:rFonts w:ascii="Nirmala UI" w:eastAsia="Arial Unicode MS" w:hAnsi="Nirmala UI" w:cs="Nirmala UI"/>
                <w:cs/>
                <w:lang w:bidi="ta-IN"/>
              </w:rPr>
              <w:t>கடலூர்</w:t>
            </w:r>
          </w:p>
          <w:p w:rsidR="006A4930" w:rsidRPr="00D771C6" w:rsidRDefault="002A074B" w:rsidP="00D771C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</w:rPr>
            </w:pP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இந்திய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வானிலை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மையம்</w:t>
            </w:r>
            <w:r w:rsidRPr="00D771C6">
              <w:rPr>
                <w:rFonts w:ascii="Nirmala UI" w:eastAsia="Arial Unicode MS" w:hAnsi="Nirmala UI" w:cs="Nirmala UI"/>
              </w:rPr>
              <w:t xml:space="preserve">,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இந்திய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வேளாண்ஆராய்ச்சி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கழகம்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இணைந்து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வழங்கும்</w:t>
            </w:r>
            <w:r w:rsidR="006A4930" w:rsidRPr="00D771C6">
              <w:rPr>
                <w:rFonts w:ascii="Nirmala UI" w:eastAsia="Arial Unicode MS" w:hAnsi="Nirmala UI" w:cs="Nirmala UI"/>
              </w:rPr>
              <w:t>–</w:t>
            </w:r>
          </w:p>
          <w:p w:rsidR="002A074B" w:rsidRPr="00D771C6" w:rsidRDefault="002A074B" w:rsidP="00D771C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</w:rPr>
            </w:pP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வானிலை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சார்ந்த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வேளாண்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ஆலோசனைகள்</w:t>
            </w:r>
            <w:r w:rsidR="006A4930" w:rsidRPr="00D771C6">
              <w:rPr>
                <w:rFonts w:ascii="Nirmala UI" w:eastAsia="Arial Unicode MS" w:hAnsi="Nirmala UI" w:cs="Nirmala UI"/>
              </w:rPr>
              <w:t xml:space="preserve">– </w:t>
            </w:r>
            <w:r w:rsidR="009A61E6" w:rsidRPr="00D771C6">
              <w:rPr>
                <w:rFonts w:ascii="Nirmala UI" w:eastAsia="Arial Unicode MS" w:hAnsi="Nirmala UI" w:cs="Nirmala UI"/>
                <w:cs/>
                <w:lang w:bidi="ta-IN"/>
              </w:rPr>
              <w:t>கடலூர்</w:t>
            </w:r>
            <w:r w:rsidR="00D316C3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மாவட்டம்</w:t>
            </w:r>
          </w:p>
          <w:p w:rsidR="002A074B" w:rsidRPr="00D771C6" w:rsidRDefault="002A074B" w:rsidP="00D771C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  <w:b/>
                <w:bCs/>
              </w:rPr>
            </w:pPr>
            <w:r w:rsidRPr="00D771C6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>மாவட்ட</w:t>
            </w:r>
            <w:r w:rsidR="00D316C3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>வேளாண்மை</w:t>
            </w:r>
            <w:r w:rsidR="00D316C3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>வானிலை</w:t>
            </w:r>
            <w:r w:rsidR="00D316C3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>பிரிவு</w:t>
            </w:r>
            <w:r w:rsidR="00E60D20" w:rsidRPr="00D771C6">
              <w:rPr>
                <w:rFonts w:ascii="Nirmala UI" w:eastAsia="Arial Unicode MS" w:hAnsi="Nirmala UI" w:cs="Nirmala UI"/>
                <w:b/>
                <w:bCs/>
              </w:rPr>
              <w:t xml:space="preserve"> (DAMU</w:t>
            </w:r>
            <w:r w:rsidRPr="00D771C6">
              <w:rPr>
                <w:rFonts w:ascii="Nirmala UI" w:eastAsia="Arial Unicode MS" w:hAnsi="Nirmala UI" w:cs="Nirmala UI"/>
                <w:b/>
                <w:bCs/>
              </w:rPr>
              <w:t>)</w:t>
            </w:r>
          </w:p>
          <w:p w:rsidR="001427D9" w:rsidRPr="00A362F0" w:rsidRDefault="00D316C3" w:rsidP="00D316C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  <w:b/>
                <w:bCs/>
              </w:rPr>
            </w:pPr>
            <w:r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 xml:space="preserve">                                    </w:t>
            </w:r>
            <w:r w:rsidR="00D53007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11</w:t>
            </w:r>
            <w:r w:rsidR="00225C61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.0</w:t>
            </w:r>
            <w:r w:rsidR="001179CB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6</w:t>
            </w:r>
            <w:r w:rsidR="00225C61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.2022-</w:t>
            </w:r>
            <w:r w:rsidR="00817EC8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1</w:t>
            </w:r>
            <w:r w:rsidR="00D53007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5</w:t>
            </w:r>
            <w:r w:rsidR="00225C61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.0</w:t>
            </w:r>
            <w:r w:rsidR="006C6647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6</w:t>
            </w:r>
            <w:r w:rsidR="00225C61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.2022</w:t>
            </w:r>
            <w:r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 xml:space="preserve">               </w:t>
            </w:r>
            <w:r w:rsidR="00031518" w:rsidRPr="00B02818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 xml:space="preserve">Dated: </w:t>
            </w:r>
            <w:r w:rsidR="00184AE8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53007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>10</w:t>
            </w:r>
            <w:r w:rsidR="00225C61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>.0</w:t>
            </w:r>
            <w:r w:rsidR="00817EC8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>6</w:t>
            </w:r>
            <w:r w:rsidR="00225C61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>.2022</w:t>
            </w:r>
          </w:p>
          <w:p w:rsidR="002A074B" w:rsidRPr="00B02818" w:rsidRDefault="002A074B" w:rsidP="00277833">
            <w:pPr>
              <w:tabs>
                <w:tab w:val="center" w:pos="4680"/>
                <w:tab w:val="right" w:pos="936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</w:tc>
      </w:tr>
    </w:tbl>
    <w:p w:rsidR="00AE25D0" w:rsidRPr="00AE25D0" w:rsidRDefault="00AE25D0" w:rsidP="00AE25D0">
      <w:pPr>
        <w:spacing w:after="0" w:line="360" w:lineRule="auto"/>
        <w:jc w:val="both"/>
        <w:rPr>
          <w:rFonts w:ascii="Nirmala UI" w:eastAsia="Arial Unicode MS" w:hAnsi="Nirmala UI" w:cs="Nirmala UI"/>
          <w:b/>
          <w:bCs/>
          <w:color w:val="FF0000"/>
          <w:sz w:val="24"/>
          <w:szCs w:val="24"/>
          <w:shd w:val="clear" w:color="auto" w:fill="FFFFFF"/>
          <w:lang w:bidi="ta-IN"/>
        </w:rPr>
      </w:pPr>
      <w:bookmarkStart w:id="0" w:name="_GoBack"/>
      <w:r w:rsidRPr="00AE25D0">
        <w:rPr>
          <w:rFonts w:ascii="Nirmala UI" w:eastAsia="Arial Unicode MS" w:hAnsi="Nirmala UI" w:cs="Nirmala UI"/>
          <w:b/>
          <w:bCs/>
          <w:color w:val="FF0000"/>
          <w:sz w:val="24"/>
          <w:szCs w:val="24"/>
          <w:shd w:val="clear" w:color="auto" w:fill="FFFFFF"/>
          <w:cs/>
          <w:lang w:bidi="ta-IN"/>
        </w:rPr>
        <w:t>வானிலை முன்னறிவிப்பு சுருக்கம்</w:t>
      </w:r>
    </w:p>
    <w:p w:rsidR="00AE25D0" w:rsidRPr="00AE25D0" w:rsidRDefault="00AE25D0" w:rsidP="00AE25D0">
      <w:pPr>
        <w:spacing w:after="0" w:line="360" w:lineRule="auto"/>
        <w:jc w:val="both"/>
        <w:rPr>
          <w:rFonts w:ascii="Nirmala UI" w:eastAsia="Arial Unicode MS" w:hAnsi="Nirmala UI" w:cs="Nirmala UI"/>
          <w:b/>
          <w:color w:val="000000" w:themeColor="text1"/>
          <w:sz w:val="24"/>
          <w:szCs w:val="24"/>
        </w:rPr>
      </w:pPr>
      <w:proofErr w:type="gramStart"/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</w:rPr>
        <w:t xml:space="preserve">13.06.2022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  <w:cs/>
          <w:lang w:bidi="ta-IN"/>
        </w:rPr>
        <w:t>தேதி இலேசான மழை பெய்ய வாய்ப்புள்ளது.</w:t>
      </w:r>
      <w:proofErr w:type="gramEnd"/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  <w:cs/>
          <w:lang w:bidi="ta-IN"/>
        </w:rPr>
        <w:t xml:space="preserve"> அடுத்த ஐந்து நாட்களுக்கு வானம் ஒரளவு மேகமூட்டத்துடன் காணப்படும். காற்றின் ஈரப்பதம்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</w:rPr>
        <w:t xml:space="preserve">75%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  <w:cs/>
          <w:lang w:bidi="ta-IN"/>
        </w:rPr>
        <w:t>ஆகவும்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</w:rPr>
        <w:t xml:space="preserve">,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  <w:cs/>
          <w:lang w:bidi="ta-IN"/>
        </w:rPr>
        <w:t xml:space="preserve">பகல் நேரங்களில்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</w:rPr>
        <w:t xml:space="preserve">65%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  <w:cs/>
          <w:lang w:bidi="ta-IN"/>
        </w:rPr>
        <w:t xml:space="preserve">ஆக இருக்க வாய்ப்பு உள்ளது. அதிகபட்ச வெப்பநிலை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</w:rPr>
        <w:t xml:space="preserve">37.0-38.0 °C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  <w:cs/>
          <w:lang w:bidi="ta-IN"/>
        </w:rPr>
        <w:t xml:space="preserve">ஆகவும் குறைந்தபட்ச வெப்பநிலை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</w:rPr>
        <w:t xml:space="preserve">28.0  °C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  <w:cs/>
          <w:lang w:bidi="ta-IN"/>
        </w:rPr>
        <w:t xml:space="preserve">ஆகவும் இருக்கும். காற்றின் வேகமானது மணிக்கு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</w:rPr>
        <w:t xml:space="preserve">12.0 </w:t>
      </w:r>
      <w:r w:rsidRPr="00AE25D0">
        <w:rPr>
          <w:rFonts w:ascii="Nirmala UI" w:eastAsia="Arial Unicode MS" w:hAnsi="Nirmala UI" w:cs="Nirmala UI"/>
          <w:b/>
          <w:color w:val="000000" w:themeColor="text1"/>
          <w:sz w:val="24"/>
          <w:szCs w:val="24"/>
          <w:cs/>
          <w:lang w:bidi="ta-IN"/>
        </w:rPr>
        <w:t>கி.மீ ஆக தெற்கு திசையில் வீசக்கூடும்.</w:t>
      </w:r>
    </w:p>
    <w:p w:rsidR="00AE25D0" w:rsidRPr="00AE25D0" w:rsidRDefault="00AE25D0" w:rsidP="00AE25D0">
      <w:pPr>
        <w:spacing w:after="0" w:line="360" w:lineRule="auto"/>
        <w:jc w:val="both"/>
        <w:rPr>
          <w:rFonts w:ascii="Nirmala UI" w:eastAsia="Arial Unicode MS" w:hAnsi="Nirmala UI" w:cs="Nirmala UI"/>
          <w:sz w:val="24"/>
          <w:szCs w:val="24"/>
          <w:lang w:bidi="ta-IN"/>
        </w:rPr>
      </w:pPr>
      <w:r w:rsidRPr="00AE25D0">
        <w:rPr>
          <w:rFonts w:ascii="Nirmala UI" w:eastAsia="Arial Unicode MS" w:hAnsi="Nirmala UI" w:cs="Nirmala UI"/>
          <w:b/>
          <w:bCs/>
          <w:color w:val="FF0000"/>
          <w:sz w:val="24"/>
          <w:szCs w:val="24"/>
          <w:shd w:val="clear" w:color="auto" w:fill="FFFFFF"/>
          <w:cs/>
          <w:lang w:bidi="ta-IN"/>
        </w:rPr>
        <w:t>பொதுவான வானிலை ஆலோசனைகள்</w:t>
      </w:r>
    </w:p>
    <w:p w:rsidR="00AE25D0" w:rsidRPr="00AE25D0" w:rsidRDefault="00AE25D0" w:rsidP="00AE25D0">
      <w:pPr>
        <w:spacing w:after="0" w:line="360" w:lineRule="auto"/>
        <w:jc w:val="both"/>
        <w:rPr>
          <w:rFonts w:ascii="Nirmala UI" w:eastAsia="Arial Unicode MS" w:hAnsi="Nirmala UI" w:cs="Nirmala UI"/>
          <w:sz w:val="24"/>
          <w:szCs w:val="24"/>
          <w:lang w:val="en-GB"/>
        </w:rPr>
      </w:pPr>
      <w:r w:rsidRPr="00AE25D0">
        <w:rPr>
          <w:rFonts w:ascii="Nirmala UI" w:eastAsia="Arial Unicode MS" w:hAnsi="Nirmala UI" w:cs="Nirmala UI"/>
          <w:sz w:val="24"/>
          <w:szCs w:val="24"/>
          <w:cs/>
          <w:lang w:val="en-GB" w:bidi="ta-IN"/>
        </w:rPr>
        <w:t>விவசாயிகள்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பயிர்களுக்கு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முறையான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வாடிகால்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வசதி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அமைக்கவும்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மற்றும்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பயிர்களுக்கு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val="en-GB" w:bidi="ta-IN"/>
        </w:rPr>
        <w:t>மண்ணின்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val="en-GB" w:bidi="ta-IN"/>
        </w:rPr>
        <w:t>ஈரத்தன்மையை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val="en-GB" w:bidi="ta-IN"/>
        </w:rPr>
        <w:t>பொறுத்து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val="en-GB" w:bidi="ta-IN"/>
        </w:rPr>
        <w:t>நீர்பாசனம்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val="en-GB" w:bidi="ta-IN"/>
        </w:rPr>
        <w:t>செய்யவும்</w:t>
      </w:r>
      <w:r w:rsidRPr="00AE25D0">
        <w:rPr>
          <w:rFonts w:ascii="Nirmala UI" w:eastAsia="Arial Unicode MS" w:hAnsi="Nirmala UI" w:cs="Nirmala UI"/>
          <w:sz w:val="24"/>
          <w:szCs w:val="24"/>
          <w:lang w:val="en-GB"/>
        </w:rPr>
        <w:t xml:space="preserve">.  </w:t>
      </w:r>
    </w:p>
    <w:p w:rsidR="00AE25D0" w:rsidRPr="00AE25D0" w:rsidRDefault="00AE25D0" w:rsidP="00AE25D0">
      <w:pPr>
        <w:spacing w:after="0" w:line="360" w:lineRule="auto"/>
        <w:jc w:val="both"/>
        <w:rPr>
          <w:rFonts w:ascii="Nirmala UI" w:eastAsia="Arial Unicode MS" w:hAnsi="Nirmala UI" w:cs="Nirmala UI"/>
          <w:b/>
          <w:bCs/>
          <w:color w:val="FF0000"/>
          <w:sz w:val="24"/>
          <w:szCs w:val="24"/>
          <w:lang w:val="en-GB"/>
        </w:rPr>
      </w:pPr>
      <w:r w:rsidRPr="00AE25D0">
        <w:rPr>
          <w:rFonts w:ascii="Nirmala UI" w:eastAsia="Arial Unicode MS" w:hAnsi="Nirmala UI" w:cs="Nirmala UI"/>
          <w:b/>
          <w:bCs/>
          <w:color w:val="FF0000"/>
          <w:sz w:val="24"/>
          <w:szCs w:val="24"/>
          <w:cs/>
          <w:lang w:bidi="ta-IN"/>
        </w:rPr>
        <w:t>நெல்</w:t>
      </w:r>
    </w:p>
    <w:p w:rsidR="00AE25D0" w:rsidRPr="00AE25D0" w:rsidRDefault="00AE25D0" w:rsidP="00AE25D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Nirmala UI" w:eastAsia="Arial Unicode MS" w:hAnsi="Nirmala UI" w:cs="Nirmala UI"/>
          <w:sz w:val="24"/>
          <w:szCs w:val="24"/>
          <w:cs/>
          <w:lang w:bidi="ta-IN"/>
        </w:rPr>
      </w:pP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 xml:space="preserve">தற்பொழுது நிலவிவரும் சூழ்நிலையில் நெல் நாற்றங்காலில் இலைப்பேன் தாக்கம் தென்பட்டால் தயாமீதாக்க்ஷம் 25% 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WG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100 கிராம்/எக்டர் அல்லது டைமீத்யோட் 1.5 மி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>.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லி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>/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லிட்டர் என்ற அளவில் தெளிக்கவும்.</w:t>
      </w:r>
    </w:p>
    <w:p w:rsidR="00AE25D0" w:rsidRPr="00AE25D0" w:rsidRDefault="00AE25D0" w:rsidP="00AE25D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Nirmala UI" w:eastAsia="Arial Unicode MS" w:hAnsi="Nirmala UI" w:cs="Nirmala UI"/>
          <w:sz w:val="24"/>
          <w:szCs w:val="24"/>
          <w:lang w:bidi="ta-IN"/>
        </w:rPr>
      </w:pPr>
      <w:r w:rsidRPr="00AE25D0">
        <w:rPr>
          <w:rFonts w:ascii="Nirmala UI" w:eastAsia="Arial Unicode MS" w:hAnsi="Nirmala UI" w:cs="Nirmala UI"/>
          <w:cs/>
          <w:lang w:bidi="ta-IN"/>
        </w:rPr>
        <w:t>நெற்பயிரில்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கருப்பு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வண்டு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தாக்குதல்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சில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பகுதிகளில்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காணப்படுகின்றது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இதன்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தாக்குதலால்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தூர்கள்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திட்டுத்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திட்டாக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காய்ந்து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காணப்படும்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கதிர்கள்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பதராகிவிடும்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இதனைக்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கட்டுப்படுத்த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கீழ்கண்ட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ஒருங்கிணைந்த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மேலாண்மை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முறைகளை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lastRenderedPageBreak/>
        <w:t>கடைபிடிக்க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வேண்டும்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வயலில்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நீர்மட்டத்தை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உயர்த்தி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முட்டைகளை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அழிக்க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வேண்டும்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விளக்குப்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பொறிகள்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வைத்து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முதிர்ந்த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வண்டுகளை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கவர்ந்து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அழிக்க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வேண்டும்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வயலில்</w:t>
      </w:r>
      <w:r w:rsidRPr="00AE25D0">
        <w:rPr>
          <w:rFonts w:ascii="Nirmala UI" w:eastAsia="Arial Unicode MS" w:hAnsi="Nirmala UI" w:cs="Nirmala UI"/>
        </w:rPr>
        <w:t xml:space="preserve">  </w:t>
      </w:r>
      <w:r w:rsidRPr="00AE25D0">
        <w:rPr>
          <w:rFonts w:ascii="Nirmala UI" w:eastAsia="Arial Unicode MS" w:hAnsi="Nirmala UI" w:cs="Nirmala UI"/>
          <w:cs/>
          <w:lang w:bidi="ta-IN"/>
        </w:rPr>
        <w:t>அறுவடைக்குப்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பின்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எஞ்சிய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கழிவுகளை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நீர்பாய்ச்சி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நன்கு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உழுது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விட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வேண்டும்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இதனால்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இளம்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குஞ்சுகள்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மற்றும்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முட்டைகள்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அழிக்கப்படும்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வயல்களை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தொடர்ந்து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கண்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காணிக்க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வேண்டும்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இரகங்களை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மாற்றி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வயிர்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செய்ய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வேண்டும்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தாக்குதல்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பொருளாதார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சேத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நிலையை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விட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அதிகமாக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இருந்தால்</w:t>
      </w:r>
      <w:r w:rsidRPr="00AE25D0">
        <w:rPr>
          <w:rFonts w:ascii="Nirmala UI" w:eastAsia="Arial Unicode MS" w:hAnsi="Nirmala UI" w:cs="Nirmala UI"/>
        </w:rPr>
        <w:t xml:space="preserve"> (5 </w:t>
      </w:r>
      <w:r w:rsidRPr="00AE25D0">
        <w:rPr>
          <w:rFonts w:ascii="Nirmala UI" w:eastAsia="Arial Unicode MS" w:hAnsi="Nirmala UI" w:cs="Nirmala UI"/>
          <w:cs/>
          <w:lang w:bidi="ta-IN"/>
        </w:rPr>
        <w:t>வண்டுகள்</w:t>
      </w:r>
      <w:r w:rsidRPr="00AE25D0">
        <w:rPr>
          <w:rFonts w:ascii="Nirmala UI" w:eastAsia="Arial Unicode MS" w:hAnsi="Nirmala UI" w:cs="Nirmala UI"/>
        </w:rPr>
        <w:t>/</w:t>
      </w:r>
      <w:r w:rsidRPr="00AE25D0">
        <w:rPr>
          <w:rFonts w:ascii="Nirmala UI" w:eastAsia="Arial Unicode MS" w:hAnsi="Nirmala UI" w:cs="Nirmala UI"/>
          <w:cs/>
          <w:lang w:bidi="ta-IN"/>
        </w:rPr>
        <w:t>தூர்</w:t>
      </w:r>
      <w:r w:rsidRPr="00AE25D0">
        <w:rPr>
          <w:rFonts w:ascii="Nirmala UI" w:eastAsia="Arial Unicode MS" w:hAnsi="Nirmala UI" w:cs="Nirmala UI"/>
        </w:rPr>
        <w:t xml:space="preserve">) </w:t>
      </w:r>
      <w:r w:rsidRPr="00AE25D0">
        <w:rPr>
          <w:rFonts w:ascii="Nirmala UI" w:eastAsia="Arial Unicode MS" w:hAnsi="Nirmala UI" w:cs="Nirmala UI"/>
          <w:cs/>
          <w:lang w:bidi="ta-IN"/>
        </w:rPr>
        <w:t>அசபேட்</w:t>
      </w:r>
      <w:r w:rsidRPr="00AE25D0">
        <w:rPr>
          <w:rFonts w:ascii="Nirmala UI" w:eastAsia="Arial Unicode MS" w:hAnsi="Nirmala UI" w:cs="Nirmala UI"/>
        </w:rPr>
        <w:t xml:space="preserve"> 625 </w:t>
      </w:r>
      <w:r w:rsidRPr="00AE25D0">
        <w:rPr>
          <w:rFonts w:ascii="Nirmala UI" w:eastAsia="Arial Unicode MS" w:hAnsi="Nirmala UI" w:cs="Nirmala UI"/>
          <w:cs/>
          <w:lang w:bidi="ta-IN"/>
        </w:rPr>
        <w:t>கிராம்</w:t>
      </w:r>
      <w:r w:rsidRPr="00AE25D0">
        <w:rPr>
          <w:rFonts w:ascii="Nirmala UI" w:eastAsia="Arial Unicode MS" w:hAnsi="Nirmala UI" w:cs="Nirmala UI"/>
        </w:rPr>
        <w:t>/</w:t>
      </w:r>
      <w:r w:rsidRPr="00AE25D0">
        <w:rPr>
          <w:rFonts w:ascii="Nirmala UI" w:eastAsia="Arial Unicode MS" w:hAnsi="Nirmala UI" w:cs="Nirmala UI"/>
          <w:cs/>
          <w:lang w:bidi="ta-IN"/>
        </w:rPr>
        <w:t>எக்டர்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அல்லது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வேப்பங்கொட்டை</w:t>
      </w:r>
      <w:r w:rsidRPr="00AE25D0">
        <w:rPr>
          <w:rFonts w:ascii="Nirmala UI" w:eastAsia="Arial Unicode MS" w:hAnsi="Nirmala UI" w:cs="Nirmala UI"/>
        </w:rPr>
        <w:t xml:space="preserve"> </w:t>
      </w:r>
      <w:r w:rsidRPr="00AE25D0">
        <w:rPr>
          <w:rFonts w:ascii="Nirmala UI" w:eastAsia="Arial Unicode MS" w:hAnsi="Nirmala UI" w:cs="Nirmala UI"/>
          <w:cs/>
          <w:lang w:bidi="ta-IN"/>
        </w:rPr>
        <w:t>வடிசாறு</w:t>
      </w:r>
      <w:r w:rsidRPr="00AE25D0">
        <w:rPr>
          <w:rFonts w:ascii="Nirmala UI" w:eastAsia="Arial Unicode MS" w:hAnsi="Nirmala UI" w:cs="Nirmala UI"/>
        </w:rPr>
        <w:t xml:space="preserve"> 5 % </w:t>
      </w:r>
      <w:r w:rsidRPr="00AE25D0">
        <w:rPr>
          <w:rFonts w:ascii="Nirmala UI" w:eastAsia="Arial Unicode MS" w:hAnsi="Nirmala UI" w:cs="Nirmala UI"/>
          <w:cs/>
          <w:lang w:bidi="ta-IN"/>
        </w:rPr>
        <w:t>தெளிக்கவும்</w:t>
      </w:r>
      <w:r w:rsidRPr="00AE25D0">
        <w:rPr>
          <w:rFonts w:ascii="Nirmala UI" w:eastAsia="Arial Unicode MS" w:hAnsi="Nirmala UI" w:cs="Nirmala UI"/>
        </w:rPr>
        <w:t>.</w:t>
      </w:r>
    </w:p>
    <w:p w:rsidR="00AE25D0" w:rsidRPr="00AE25D0" w:rsidRDefault="00AE25D0" w:rsidP="00AE25D0">
      <w:pPr>
        <w:spacing w:line="360" w:lineRule="auto"/>
        <w:jc w:val="both"/>
        <w:rPr>
          <w:rFonts w:ascii="Nirmala UI" w:eastAsia="Arial Unicode MS" w:hAnsi="Nirmala UI" w:cs="Nirmala UI"/>
          <w:b/>
          <w:bCs/>
          <w:color w:val="FF0000"/>
          <w:sz w:val="24"/>
          <w:szCs w:val="24"/>
        </w:rPr>
      </w:pPr>
      <w:r w:rsidRPr="00AE25D0">
        <w:rPr>
          <w:rFonts w:ascii="Nirmala UI" w:eastAsia="Arial Unicode MS" w:hAnsi="Nirmala UI" w:cs="Nirmala UI"/>
          <w:b/>
          <w:bCs/>
          <w:color w:val="FF0000"/>
          <w:cs/>
          <w:lang w:bidi="ta-IN"/>
        </w:rPr>
        <w:t>கரும்பு</w:t>
      </w:r>
    </w:p>
    <w:p w:rsidR="00AE25D0" w:rsidRPr="00AE25D0" w:rsidRDefault="00AE25D0" w:rsidP="00AE25D0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Nirmala UI" w:eastAsia="Arial Unicode MS" w:hAnsi="Nirmala UI" w:cs="Nirmala UI"/>
          <w:color w:val="000000" w:themeColor="text1"/>
          <w:sz w:val="24"/>
          <w:szCs w:val="24"/>
        </w:rPr>
      </w:pPr>
      <w:r w:rsidRPr="00AE25D0">
        <w:rPr>
          <w:rFonts w:ascii="Nirmala UI" w:eastAsia="Arial Unicode MS" w:hAnsi="Nirmala UI" w:cs="Nirmala UI"/>
          <w:cs/>
          <w:lang w:bidi="ta-IN"/>
        </w:rPr>
        <w:t>கரும்பு பயிரில் மாவுப்பூச்சி மற்றும் பொக்கா போங்க் தாக்கம் காணப்படுகிறது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இதனால் பயிர்களின் வளர்ச்சி குன்றி மற்றும் குருத்து காய்ந்து காணப்படும்</w:t>
      </w:r>
      <w:r w:rsidRPr="00AE25D0">
        <w:rPr>
          <w:rFonts w:ascii="Nirmala UI" w:eastAsia="Arial Unicode MS" w:hAnsi="Nirmala UI" w:cs="Nirmala UI"/>
        </w:rPr>
        <w:t xml:space="preserve">. </w:t>
      </w:r>
      <w:r w:rsidRPr="00AE25D0">
        <w:rPr>
          <w:rFonts w:ascii="Nirmala UI" w:eastAsia="Arial Unicode MS" w:hAnsi="Nirmala UI" w:cs="Nirmala UI"/>
          <w:cs/>
          <w:lang w:bidi="ta-IN"/>
        </w:rPr>
        <w:t>இதனை கட்டுப்படுத்த இமிடாக்ளோப்ரிட்</w:t>
      </w:r>
      <w:r w:rsidRPr="00AE25D0">
        <w:rPr>
          <w:rFonts w:ascii="Nirmala UI" w:eastAsia="Arial Unicode MS" w:hAnsi="Nirmala UI" w:cs="Nirmala UI"/>
        </w:rPr>
        <w:t xml:space="preserve"> 17.8 SL 0.6 </w:t>
      </w:r>
      <w:r w:rsidRPr="00AE25D0">
        <w:rPr>
          <w:rFonts w:ascii="Nirmala UI" w:eastAsia="Arial Unicode MS" w:hAnsi="Nirmala UI" w:cs="Nirmala UI"/>
          <w:cs/>
          <w:lang w:bidi="ta-IN"/>
        </w:rPr>
        <w:t>மிலி</w:t>
      </w:r>
      <w:r w:rsidRPr="00AE25D0">
        <w:rPr>
          <w:rFonts w:ascii="Nirmala UI" w:eastAsia="Arial Unicode MS" w:hAnsi="Nirmala UI" w:cs="Nirmala UI"/>
        </w:rPr>
        <w:t>/</w:t>
      </w:r>
      <w:r w:rsidRPr="00AE25D0">
        <w:rPr>
          <w:rFonts w:ascii="Nirmala UI" w:eastAsia="Arial Unicode MS" w:hAnsi="Nirmala UI" w:cs="Nirmala UI"/>
          <w:cs/>
          <w:lang w:bidi="ta-IN"/>
        </w:rPr>
        <w:t>லி அல்லது கார்பென்டாசிம்</w:t>
      </w:r>
      <w:r w:rsidRPr="00AE25D0">
        <w:rPr>
          <w:rFonts w:ascii="Nirmala UI" w:eastAsia="Arial Unicode MS" w:hAnsi="Nirmala UI" w:cs="Nirmala UI"/>
        </w:rPr>
        <w:t xml:space="preserve"> 1.0 </w:t>
      </w:r>
      <w:r w:rsidRPr="00AE25D0">
        <w:rPr>
          <w:rFonts w:ascii="Nirmala UI" w:eastAsia="Arial Unicode MS" w:hAnsi="Nirmala UI" w:cs="Nirmala UI"/>
          <w:cs/>
          <w:lang w:bidi="ta-IN"/>
        </w:rPr>
        <w:t>கி</w:t>
      </w:r>
      <w:r w:rsidRPr="00AE25D0">
        <w:rPr>
          <w:rFonts w:ascii="Nirmala UI" w:eastAsia="Arial Unicode MS" w:hAnsi="Nirmala UI" w:cs="Nirmala UI"/>
        </w:rPr>
        <w:t>/</w:t>
      </w:r>
      <w:r w:rsidRPr="00AE25D0">
        <w:rPr>
          <w:rFonts w:ascii="Nirmala UI" w:eastAsia="Arial Unicode MS" w:hAnsi="Nirmala UI" w:cs="Nirmala UI"/>
          <w:cs/>
          <w:lang w:bidi="ta-IN"/>
        </w:rPr>
        <w:t>லி என்ற அளவில் தெளிக்கலாம்</w:t>
      </w:r>
      <w:r w:rsidRPr="00AE25D0">
        <w:rPr>
          <w:rFonts w:ascii="Nirmala UI" w:eastAsia="Arial Unicode MS" w:hAnsi="Nirmala UI" w:cs="Nirmala UI"/>
        </w:rPr>
        <w:t>.</w:t>
      </w:r>
    </w:p>
    <w:p w:rsidR="00AE25D0" w:rsidRPr="00AE25D0" w:rsidRDefault="00AE25D0" w:rsidP="00AE25D0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Nirmala UI" w:eastAsia="Arial Unicode MS" w:hAnsi="Nirmala UI" w:cs="Nirmala UI"/>
          <w:color w:val="000000" w:themeColor="text1"/>
          <w:sz w:val="24"/>
          <w:szCs w:val="24"/>
        </w:rPr>
      </w:pPr>
      <w:r w:rsidRPr="00AE25D0">
        <w:rPr>
          <w:rFonts w:ascii="Nirmala UI" w:eastAsia="Arial Unicode MS" w:hAnsi="Nirmala UI" w:cs="Nirmala UI"/>
          <w:cs/>
          <w:lang w:bidi="ta-IN"/>
        </w:rPr>
        <w:t xml:space="preserve">தற்பொழுது நிலவிவரும் சூழ்நிலையில் கரும்பில் இளங்குருத்து புழுவின் தாக்கம் தென்பட்டால் </w:t>
      </w:r>
      <w:r w:rsidRPr="00AE25D0">
        <w:rPr>
          <w:rFonts w:ascii="Nirmala UI" w:eastAsia="Arial Unicode MS" w:hAnsi="Nirmala UI" w:cs="Nirmala UI"/>
          <w:color w:val="000000" w:themeColor="text1"/>
          <w:sz w:val="24"/>
          <w:szCs w:val="24"/>
          <w:cs/>
          <w:lang w:bidi="ta-IN"/>
        </w:rPr>
        <w:t>அதை கட்டுப்படுத்த</w:t>
      </w:r>
      <w:r w:rsidRPr="00AE25D0">
        <w:rPr>
          <w:rFonts w:ascii="Nirmala UI" w:eastAsia="Arial Unicode MS" w:hAnsi="Nirmala UI" w:cs="Nirmala UI"/>
          <w:cs/>
          <w:lang w:bidi="ta-IN"/>
        </w:rPr>
        <w:t xml:space="preserve"> குளோரான்டிரனிலிப்ரோல் </w:t>
      </w:r>
      <w:r w:rsidRPr="00AE25D0">
        <w:rPr>
          <w:rFonts w:ascii="Nirmala UI" w:eastAsia="Arial Unicode MS" w:hAnsi="Nirmala UI" w:cs="Nirmala UI"/>
        </w:rPr>
        <w:t xml:space="preserve">18.5 SC (0.5 </w:t>
      </w:r>
      <w:r w:rsidRPr="00AE25D0">
        <w:rPr>
          <w:rFonts w:ascii="Nirmala UI" w:eastAsia="Arial Unicode MS" w:hAnsi="Nirmala UI" w:cs="Nirmala UI"/>
          <w:cs/>
          <w:lang w:bidi="ta-IN"/>
        </w:rPr>
        <w:t>மி.லி/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 xml:space="preserve"> லிட்டர்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)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அல்லது பிப்ரோனில்</w:t>
      </w:r>
      <w:r w:rsidRPr="00AE25D0">
        <w:rPr>
          <w:rFonts w:ascii="Nirmala UI" w:eastAsia="Arial Unicode MS" w:hAnsi="Nirmala UI" w:cs="Nirmala UI"/>
        </w:rPr>
        <w:t xml:space="preserve">5 % SC  (2 </w:t>
      </w:r>
      <w:r w:rsidRPr="00AE25D0">
        <w:rPr>
          <w:rFonts w:ascii="Nirmala UI" w:eastAsia="Arial Unicode MS" w:hAnsi="Nirmala UI" w:cs="Nirmala UI"/>
          <w:cs/>
          <w:lang w:bidi="ta-IN"/>
        </w:rPr>
        <w:t>மி.லி/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 xml:space="preserve"> லிட்டர்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>)</w:t>
      </w:r>
      <w:r w:rsidRPr="00AE25D0">
        <w:rPr>
          <w:rFonts w:ascii="Nirmala UI" w:eastAsia="Arial Unicode MS" w:hAnsi="Nirmala UI" w:cs="Nirmala UI"/>
          <w:color w:val="000000" w:themeColor="text1"/>
          <w:sz w:val="24"/>
          <w:szCs w:val="24"/>
          <w:cs/>
          <w:lang w:bidi="ta-IN"/>
        </w:rPr>
        <w:t xml:space="preserve"> என்ற அளவில் தெளிக்கவும்</w:t>
      </w:r>
      <w:r w:rsidRPr="00AE25D0">
        <w:rPr>
          <w:rFonts w:ascii="Nirmala UI" w:eastAsia="Arial Unicode MS" w:hAnsi="Nirmala UI" w:cs="Nirmala UI"/>
          <w:color w:val="000000" w:themeColor="text1"/>
          <w:sz w:val="24"/>
          <w:szCs w:val="24"/>
        </w:rPr>
        <w:t>.</w:t>
      </w:r>
    </w:p>
    <w:p w:rsidR="00AE25D0" w:rsidRPr="00AE25D0" w:rsidRDefault="00AE25D0" w:rsidP="00AE25D0">
      <w:pPr>
        <w:shd w:val="clear" w:color="auto" w:fill="FFFFFF"/>
        <w:spacing w:after="0" w:line="360" w:lineRule="auto"/>
        <w:jc w:val="both"/>
        <w:rPr>
          <w:rFonts w:ascii="Nirmala UI" w:eastAsia="Arial Unicode MS" w:hAnsi="Nirmala UI" w:cs="Nirmala UI"/>
          <w:b/>
          <w:bCs/>
          <w:color w:val="000000" w:themeColor="text1"/>
          <w:sz w:val="24"/>
          <w:szCs w:val="24"/>
        </w:rPr>
      </w:pPr>
      <w:r w:rsidRPr="00AE25D0">
        <w:rPr>
          <w:rFonts w:ascii="Nirmala UI" w:eastAsia="Arial Unicode MS" w:hAnsi="Nirmala UI" w:cs="Nirmala UI"/>
          <w:b/>
          <w:bCs/>
          <w:color w:val="FF0000"/>
          <w:cs/>
          <w:lang w:bidi="ta-IN"/>
        </w:rPr>
        <w:t>நிலக்கடலை</w:t>
      </w:r>
    </w:p>
    <w:p w:rsidR="00AE25D0" w:rsidRPr="00AE25D0" w:rsidRDefault="00AE25D0" w:rsidP="00AE25D0">
      <w:pPr>
        <w:pStyle w:val="Default"/>
        <w:spacing w:line="360" w:lineRule="auto"/>
        <w:jc w:val="both"/>
        <w:rPr>
          <w:rFonts w:ascii="Nirmala UI" w:eastAsia="Arial Unicode MS" w:hAnsi="Nirmala UI" w:cs="Nirmala UI"/>
          <w:color w:val="auto"/>
        </w:rPr>
      </w:pP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நிலக்கடலையில் வேரழுகல் நோயின் தாக்கத்தை கட்டுப்படுத்த கார்பன்டசிம்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 xml:space="preserve"> 2.0 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கிராம்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 xml:space="preserve">/ 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>.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 விதைக்கு என்ற அளவில் விதை நேர்த்தி செய்யவும் அல்லது ட்ரைக்கோ டெர்மா விரிடி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 xml:space="preserve"> 4.0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கிராம்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>/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>.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 விதை மற்றும் பேசிலாஸ்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 xml:space="preserve"> 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சப்டில்லஸ்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 xml:space="preserve"> 10 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கிராம்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>/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>.</w:t>
      </w:r>
      <w:r w:rsidRPr="00AE25D0">
        <w:rPr>
          <w:rFonts w:ascii="Nirmala UI" w:eastAsia="Arial Unicode MS" w:hAnsi="Nirmala UI" w:cs="Nirmala UI"/>
          <w:color w:val="000000" w:themeColor="text1"/>
          <w:cs/>
          <w:lang w:bidi="ta-IN"/>
        </w:rPr>
        <w:t>கி விதைக்கு என்ற அளவில் விதை நேர்த்தி செய்து பயிரிடலாம்</w:t>
      </w:r>
      <w:r w:rsidRPr="00AE25D0">
        <w:rPr>
          <w:rFonts w:ascii="Nirmala UI" w:eastAsia="Arial Unicode MS" w:hAnsi="Nirmala UI" w:cs="Nirmala UI"/>
          <w:color w:val="000000" w:themeColor="text1"/>
          <w:lang w:bidi="ta-IN"/>
        </w:rPr>
        <w:t>.</w:t>
      </w:r>
    </w:p>
    <w:p w:rsidR="00AE25D0" w:rsidRPr="00AE25D0" w:rsidRDefault="00AE25D0" w:rsidP="00AE25D0">
      <w:pPr>
        <w:pStyle w:val="Default"/>
        <w:spacing w:line="360" w:lineRule="auto"/>
        <w:jc w:val="both"/>
        <w:rPr>
          <w:rFonts w:ascii="Nirmala UI" w:eastAsia="Arial Unicode MS" w:hAnsi="Nirmala UI" w:cs="Nirmala UI"/>
          <w:b/>
          <w:bCs/>
          <w:color w:val="FF0000"/>
        </w:rPr>
      </w:pPr>
      <w:r w:rsidRPr="00AE25D0">
        <w:rPr>
          <w:rFonts w:ascii="Nirmala UI" w:eastAsia="Arial Unicode MS" w:hAnsi="Nirmala UI" w:cs="Nirmala UI"/>
          <w:b/>
          <w:bCs/>
          <w:color w:val="FF0000"/>
          <w:cs/>
          <w:lang w:bidi="ta-IN"/>
        </w:rPr>
        <w:t>தென்னை</w:t>
      </w:r>
    </w:p>
    <w:p w:rsidR="00AE25D0" w:rsidRPr="00AE25D0" w:rsidRDefault="00AE25D0" w:rsidP="00AE25D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Nirmala UI" w:eastAsia="Arial Unicode MS" w:hAnsi="Nirmala UI" w:cs="Nirmala UI"/>
          <w:sz w:val="24"/>
          <w:szCs w:val="24"/>
        </w:rPr>
      </w:pP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பசை தடவிய மஞ்சள் நிறப்பாலித்தீன் தாள்களை மரத்தை சுற்றிகட்டி முதிர்ந்த ஈக்களை கவர்ந்து அழிக்கலாம்</w:t>
      </w:r>
      <w:r w:rsidRPr="00AE25D0">
        <w:rPr>
          <w:rFonts w:ascii="Nirmala UI" w:eastAsia="Arial Unicode MS" w:hAnsi="Nirmala UI" w:cs="Nirmala UI"/>
          <w:sz w:val="24"/>
          <w:szCs w:val="24"/>
        </w:rPr>
        <w:t>.</w:t>
      </w:r>
    </w:p>
    <w:p w:rsidR="00AE25D0" w:rsidRPr="00AE25D0" w:rsidRDefault="00AE25D0" w:rsidP="00AE25D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Nirmala UI" w:eastAsia="Arial Unicode MS" w:hAnsi="Nirmala UI" w:cs="Nirmala UI"/>
          <w:sz w:val="24"/>
          <w:szCs w:val="24"/>
        </w:rPr>
      </w:pP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lastRenderedPageBreak/>
        <w:t>வெள்ளை ஈக்கள் அதிகளவு பரவும் போது என்கார்ஸியா ஒட்டுண்ணிகள்</w:t>
      </w:r>
      <w:r w:rsidRPr="00AE25D0">
        <w:rPr>
          <w:rFonts w:ascii="Nirmala UI" w:eastAsia="Arial Unicode MS" w:hAnsi="Nirmala UI" w:cs="Nirmala UI"/>
          <w:sz w:val="24"/>
          <w:szCs w:val="24"/>
        </w:rPr>
        <w:t xml:space="preserve">,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காக்ஸினெல்லிட் ஒட்டுண்ணிகள்</w:t>
      </w:r>
      <w:r w:rsidRPr="00AE25D0">
        <w:rPr>
          <w:rFonts w:ascii="Nirmala UI" w:eastAsia="Arial Unicode MS" w:hAnsi="Nirmala UI" w:cs="Nirmala UI"/>
          <w:sz w:val="24"/>
          <w:szCs w:val="24"/>
        </w:rPr>
        <w:t xml:space="preserve"> /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பொறிவண்டுகள் மற்றும் கிரைசோபெர்லா இரைவிழுங்கிகள் ஆகிய நன்மை செய்யும் பூச்சிகள் தோப்புகளில் இயற்கையாகவே உருவாக ஆரம்பிக்கும்</w:t>
      </w:r>
      <w:r w:rsidRPr="00AE25D0">
        <w:rPr>
          <w:rFonts w:ascii="Nirmala UI" w:eastAsia="Arial Unicode MS" w:hAnsi="Nirmala UI" w:cs="Nirmala UI"/>
          <w:sz w:val="24"/>
          <w:szCs w:val="24"/>
        </w:rPr>
        <w:t xml:space="preserve">.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என்கார்ஸியா ஒட்டுண்ணிகள் அதிக அளவு உருவாகி வெள்ளை ஈக்களின் சேதத்தை</w:t>
      </w:r>
      <w:r w:rsidRPr="00AE25D0">
        <w:rPr>
          <w:rFonts w:ascii="Nirmala UI" w:eastAsia="Arial Unicode MS" w:hAnsi="Nirmala UI" w:cs="Nirmala UI"/>
          <w:sz w:val="24"/>
          <w:szCs w:val="24"/>
        </w:rPr>
        <w:t xml:space="preserve"> 40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முதல்</w:t>
      </w:r>
      <w:r w:rsidRPr="00AE25D0">
        <w:rPr>
          <w:rFonts w:ascii="Nirmala UI" w:eastAsia="Arial Unicode MS" w:hAnsi="Nirmala UI" w:cs="Nirmala UI"/>
          <w:sz w:val="24"/>
          <w:szCs w:val="24"/>
        </w:rPr>
        <w:t xml:space="preserve"> 70%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அளவுக்கு குறைக்கின்றது</w:t>
      </w:r>
      <w:r w:rsidRPr="00AE25D0">
        <w:rPr>
          <w:rFonts w:ascii="Nirmala UI" w:eastAsia="Arial Unicode MS" w:hAnsi="Nirmala UI" w:cs="Nirmala UI"/>
          <w:sz w:val="24"/>
          <w:szCs w:val="24"/>
        </w:rPr>
        <w:t xml:space="preserve">. </w:t>
      </w:r>
    </w:p>
    <w:p w:rsidR="00AE25D0" w:rsidRPr="00AE25D0" w:rsidRDefault="00AE25D0" w:rsidP="00AE25D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Nirmala UI" w:eastAsia="Arial Unicode MS" w:hAnsi="Nirmala UI" w:cs="Nirmala UI"/>
          <w:sz w:val="24"/>
          <w:szCs w:val="24"/>
        </w:rPr>
      </w:pP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 xml:space="preserve">அதிகபாதிப்பின் போது ஒரு லிட்டர் நீருக்கு வேப்பெண்ணெய் </w:t>
      </w:r>
      <w:r w:rsidRPr="00AE25D0">
        <w:rPr>
          <w:rFonts w:ascii="Nirmala UI" w:eastAsia="Arial Unicode MS" w:hAnsi="Nirmala UI" w:cs="Nirmala UI"/>
          <w:sz w:val="24"/>
          <w:szCs w:val="24"/>
        </w:rPr>
        <w:t xml:space="preserve">20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மிலி அல்லது அசாடிராக்டின்</w:t>
      </w:r>
      <w:r w:rsidRPr="00AE25D0">
        <w:rPr>
          <w:rFonts w:ascii="Nirmala UI" w:eastAsia="Arial Unicode MS" w:hAnsi="Nirmala UI" w:cs="Nirmala UI"/>
          <w:sz w:val="24"/>
          <w:szCs w:val="24"/>
        </w:rPr>
        <w:t xml:space="preserve"> 1.0% EC 2.0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மிலி</w:t>
      </w:r>
      <w:r w:rsidRPr="00AE25D0">
        <w:rPr>
          <w:rFonts w:ascii="Nirmala UI" w:eastAsia="Arial Unicode MS" w:hAnsi="Nirmala UI" w:cs="Nirmala UI"/>
          <w:sz w:val="24"/>
          <w:szCs w:val="24"/>
        </w:rPr>
        <w:t>/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லிட்டர் தண்ணீரில் மருந்தை ஒரு லிட்டருக்கு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 xml:space="preserve"> 1.0 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மி</w:t>
      </w:r>
      <w:r w:rsidRPr="00AE25D0">
        <w:rPr>
          <w:rFonts w:ascii="Nirmala UI" w:eastAsia="Arial Unicode MS" w:hAnsi="Nirmala UI" w:cs="Nirmala UI"/>
          <w:sz w:val="24"/>
          <w:szCs w:val="24"/>
          <w:lang w:bidi="ta-IN"/>
        </w:rPr>
        <w:t>/</w:t>
      </w:r>
      <w:r w:rsidRPr="00AE25D0">
        <w:rPr>
          <w:rFonts w:ascii="Nirmala UI" w:eastAsia="Arial Unicode MS" w:hAnsi="Nirmala UI" w:cs="Nirmala UI"/>
          <w:sz w:val="24"/>
          <w:szCs w:val="24"/>
          <w:cs/>
          <w:lang w:bidi="ta-IN"/>
        </w:rPr>
        <w:t>லி ஒட்டும் திரவத்துடன் கலந்து தென்னை ஓலையின் அடிப்புறம் தெளிக்கவும்</w:t>
      </w:r>
      <w:r w:rsidRPr="00AE25D0">
        <w:rPr>
          <w:rFonts w:ascii="Nirmala UI" w:eastAsia="Arial Unicode MS" w:hAnsi="Nirmala UI" w:cs="Nirmala UI"/>
          <w:sz w:val="24"/>
          <w:szCs w:val="24"/>
        </w:rPr>
        <w:t>.</w:t>
      </w:r>
    </w:p>
    <w:bookmarkEnd w:id="0"/>
    <w:p w:rsidR="00F275B0" w:rsidRPr="00AA418E" w:rsidRDefault="00F275B0" w:rsidP="00AA418E">
      <w:pPr>
        <w:spacing w:after="0" w:line="360" w:lineRule="auto"/>
        <w:jc w:val="both"/>
        <w:rPr>
          <w:rFonts w:ascii="Nirmala UI" w:eastAsia="Arial Unicode MS" w:hAnsi="Nirmala UI" w:cs="Nirmala UI"/>
          <w:color w:val="000000"/>
          <w:sz w:val="20"/>
          <w:szCs w:val="20"/>
        </w:rPr>
      </w:pPr>
    </w:p>
    <w:p w:rsidR="00AC49C9" w:rsidRPr="00AC49C9" w:rsidRDefault="00AC49C9" w:rsidP="001A08DB">
      <w:pPr>
        <w:spacing w:after="0" w:line="360" w:lineRule="auto"/>
        <w:jc w:val="both"/>
        <w:rPr>
          <w:rFonts w:ascii="Nirmala UI" w:eastAsia="Arial Unicode MS" w:hAnsi="Nirmala UI" w:cs="Nirmala UI"/>
        </w:rPr>
      </w:pPr>
    </w:p>
    <w:sectPr w:rsidR="00AC49C9" w:rsidRPr="00AC49C9" w:rsidSect="00B91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AF" w:rsidRDefault="00574FAF" w:rsidP="002A074B">
      <w:pPr>
        <w:spacing w:after="0" w:line="240" w:lineRule="auto"/>
      </w:pPr>
      <w:r>
        <w:separator/>
      </w:r>
    </w:p>
  </w:endnote>
  <w:endnote w:type="continuationSeparator" w:id="0">
    <w:p w:rsidR="00574FAF" w:rsidRDefault="00574FAF" w:rsidP="002A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AF" w:rsidRDefault="00574FAF" w:rsidP="002A074B">
      <w:pPr>
        <w:spacing w:after="0" w:line="240" w:lineRule="auto"/>
      </w:pPr>
      <w:r>
        <w:separator/>
      </w:r>
    </w:p>
  </w:footnote>
  <w:footnote w:type="continuationSeparator" w:id="0">
    <w:p w:rsidR="00574FAF" w:rsidRDefault="00574FAF" w:rsidP="002A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71E"/>
    <w:multiLevelType w:val="hybridMultilevel"/>
    <w:tmpl w:val="B966FE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1445"/>
    <w:multiLevelType w:val="hybridMultilevel"/>
    <w:tmpl w:val="94D88E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EDC"/>
    <w:multiLevelType w:val="hybridMultilevel"/>
    <w:tmpl w:val="43602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A08E1"/>
    <w:multiLevelType w:val="hybridMultilevel"/>
    <w:tmpl w:val="90429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774F"/>
    <w:multiLevelType w:val="hybridMultilevel"/>
    <w:tmpl w:val="63E608A6"/>
    <w:lvl w:ilvl="0" w:tplc="E7765F38">
      <w:start w:val="1"/>
      <w:numFmt w:val="decimal"/>
      <w:lvlText w:val="%1."/>
      <w:lvlJc w:val="left"/>
      <w:pPr>
        <w:ind w:left="765" w:hanging="405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63DA"/>
    <w:multiLevelType w:val="hybridMultilevel"/>
    <w:tmpl w:val="EAC62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F7127"/>
    <w:multiLevelType w:val="hybridMultilevel"/>
    <w:tmpl w:val="5802A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86C61"/>
    <w:multiLevelType w:val="hybridMultilevel"/>
    <w:tmpl w:val="D9E0139C"/>
    <w:lvl w:ilvl="0" w:tplc="CC404AD0">
      <w:start w:val="1"/>
      <w:numFmt w:val="decimal"/>
      <w:lvlText w:val="%1."/>
      <w:lvlJc w:val="left"/>
      <w:pPr>
        <w:ind w:left="1080" w:hanging="360"/>
      </w:pPr>
      <w:rPr>
        <w:rFonts w:ascii="Arial Unicode MS" w:eastAsia="Arial Unicode MS" w:hAnsi="Arial Unicode MS" w:cs="Arial Unicode MS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631B09"/>
    <w:multiLevelType w:val="hybridMultilevel"/>
    <w:tmpl w:val="726880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54C92"/>
    <w:multiLevelType w:val="hybridMultilevel"/>
    <w:tmpl w:val="6CA8C3C4"/>
    <w:lvl w:ilvl="0" w:tplc="C9404E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E5EA0"/>
    <w:multiLevelType w:val="hybridMultilevel"/>
    <w:tmpl w:val="DA7E9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A68E6"/>
    <w:multiLevelType w:val="hybridMultilevel"/>
    <w:tmpl w:val="04383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96D94"/>
    <w:multiLevelType w:val="hybridMultilevel"/>
    <w:tmpl w:val="D0D8A9FE"/>
    <w:lvl w:ilvl="0" w:tplc="94D6813E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  <w:color w:val="000000" w:themeColor="text1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01F10"/>
    <w:multiLevelType w:val="hybridMultilevel"/>
    <w:tmpl w:val="20ACC060"/>
    <w:lvl w:ilvl="0" w:tplc="464C1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1253C"/>
    <w:multiLevelType w:val="hybridMultilevel"/>
    <w:tmpl w:val="569C39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013A5"/>
    <w:multiLevelType w:val="multilevel"/>
    <w:tmpl w:val="C16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B40B1A"/>
    <w:multiLevelType w:val="hybridMultilevel"/>
    <w:tmpl w:val="B46065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139C0"/>
    <w:multiLevelType w:val="hybridMultilevel"/>
    <w:tmpl w:val="5CDE4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41CC2"/>
    <w:multiLevelType w:val="hybridMultilevel"/>
    <w:tmpl w:val="069A8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D"/>
    <w:rsid w:val="000068A2"/>
    <w:rsid w:val="000163C9"/>
    <w:rsid w:val="00017BA4"/>
    <w:rsid w:val="000215A7"/>
    <w:rsid w:val="000265A5"/>
    <w:rsid w:val="00031518"/>
    <w:rsid w:val="00031CDD"/>
    <w:rsid w:val="0003310A"/>
    <w:rsid w:val="00035DEA"/>
    <w:rsid w:val="00036AD6"/>
    <w:rsid w:val="00036FB5"/>
    <w:rsid w:val="00042CCB"/>
    <w:rsid w:val="00065D3D"/>
    <w:rsid w:val="00066906"/>
    <w:rsid w:val="000770EA"/>
    <w:rsid w:val="00081E83"/>
    <w:rsid w:val="000846CD"/>
    <w:rsid w:val="00096D64"/>
    <w:rsid w:val="000A01C4"/>
    <w:rsid w:val="000A177D"/>
    <w:rsid w:val="000A33A5"/>
    <w:rsid w:val="000A48F6"/>
    <w:rsid w:val="000A5395"/>
    <w:rsid w:val="000B1EEA"/>
    <w:rsid w:val="000B2586"/>
    <w:rsid w:val="000B25D3"/>
    <w:rsid w:val="000D07F4"/>
    <w:rsid w:val="000D1F25"/>
    <w:rsid w:val="000F0A45"/>
    <w:rsid w:val="000F58D3"/>
    <w:rsid w:val="00101583"/>
    <w:rsid w:val="0010761B"/>
    <w:rsid w:val="00110F1A"/>
    <w:rsid w:val="001179CB"/>
    <w:rsid w:val="0012251B"/>
    <w:rsid w:val="001227DE"/>
    <w:rsid w:val="00123BCF"/>
    <w:rsid w:val="0013523E"/>
    <w:rsid w:val="0013532B"/>
    <w:rsid w:val="00135C4C"/>
    <w:rsid w:val="001402C4"/>
    <w:rsid w:val="001423B1"/>
    <w:rsid w:val="001427D9"/>
    <w:rsid w:val="00145DBC"/>
    <w:rsid w:val="00146B9D"/>
    <w:rsid w:val="00151C7B"/>
    <w:rsid w:val="001529C0"/>
    <w:rsid w:val="00154751"/>
    <w:rsid w:val="00160590"/>
    <w:rsid w:val="0016596E"/>
    <w:rsid w:val="00166209"/>
    <w:rsid w:val="00167789"/>
    <w:rsid w:val="0017289A"/>
    <w:rsid w:val="00184AE8"/>
    <w:rsid w:val="001854DD"/>
    <w:rsid w:val="00190908"/>
    <w:rsid w:val="001933E0"/>
    <w:rsid w:val="001A08DB"/>
    <w:rsid w:val="001A0917"/>
    <w:rsid w:val="001B27DC"/>
    <w:rsid w:val="001B6CFD"/>
    <w:rsid w:val="001B7406"/>
    <w:rsid w:val="001C4978"/>
    <w:rsid w:val="001C516A"/>
    <w:rsid w:val="001D5AAC"/>
    <w:rsid w:val="001D6E77"/>
    <w:rsid w:val="001D76C8"/>
    <w:rsid w:val="001F0E0B"/>
    <w:rsid w:val="001F115A"/>
    <w:rsid w:val="001F3608"/>
    <w:rsid w:val="00200082"/>
    <w:rsid w:val="00205C1C"/>
    <w:rsid w:val="00206019"/>
    <w:rsid w:val="002106DE"/>
    <w:rsid w:val="00214095"/>
    <w:rsid w:val="00214374"/>
    <w:rsid w:val="00214461"/>
    <w:rsid w:val="002244F8"/>
    <w:rsid w:val="0022553F"/>
    <w:rsid w:val="002259DD"/>
    <w:rsid w:val="00225C61"/>
    <w:rsid w:val="00235ED6"/>
    <w:rsid w:val="002378F9"/>
    <w:rsid w:val="00241CC8"/>
    <w:rsid w:val="00242DB7"/>
    <w:rsid w:val="00244395"/>
    <w:rsid w:val="00245DF3"/>
    <w:rsid w:val="0024672C"/>
    <w:rsid w:val="00255A2D"/>
    <w:rsid w:val="00264CA4"/>
    <w:rsid w:val="00273E9E"/>
    <w:rsid w:val="00277833"/>
    <w:rsid w:val="00277DE1"/>
    <w:rsid w:val="002810CE"/>
    <w:rsid w:val="002824A4"/>
    <w:rsid w:val="00291BF5"/>
    <w:rsid w:val="002A074B"/>
    <w:rsid w:val="002A39BB"/>
    <w:rsid w:val="002A5716"/>
    <w:rsid w:val="002B43A8"/>
    <w:rsid w:val="002B4BDD"/>
    <w:rsid w:val="002B7F6D"/>
    <w:rsid w:val="002C1C9F"/>
    <w:rsid w:val="002C5CF1"/>
    <w:rsid w:val="002C64D1"/>
    <w:rsid w:val="002D3A4C"/>
    <w:rsid w:val="002E0DDA"/>
    <w:rsid w:val="002E4374"/>
    <w:rsid w:val="002E554B"/>
    <w:rsid w:val="002F0653"/>
    <w:rsid w:val="002F18A7"/>
    <w:rsid w:val="002F4D8A"/>
    <w:rsid w:val="002F6AC6"/>
    <w:rsid w:val="00301C46"/>
    <w:rsid w:val="003044A3"/>
    <w:rsid w:val="00313403"/>
    <w:rsid w:val="003158B9"/>
    <w:rsid w:val="00320907"/>
    <w:rsid w:val="0032102A"/>
    <w:rsid w:val="00323236"/>
    <w:rsid w:val="00331B56"/>
    <w:rsid w:val="00332235"/>
    <w:rsid w:val="003328FB"/>
    <w:rsid w:val="00337D8F"/>
    <w:rsid w:val="00341086"/>
    <w:rsid w:val="00341104"/>
    <w:rsid w:val="00341FA1"/>
    <w:rsid w:val="003436E7"/>
    <w:rsid w:val="003543C2"/>
    <w:rsid w:val="003636D0"/>
    <w:rsid w:val="00366DBB"/>
    <w:rsid w:val="00370CC7"/>
    <w:rsid w:val="00375BD6"/>
    <w:rsid w:val="00377034"/>
    <w:rsid w:val="003927F5"/>
    <w:rsid w:val="00394FF4"/>
    <w:rsid w:val="00396F38"/>
    <w:rsid w:val="003A05D5"/>
    <w:rsid w:val="003A5762"/>
    <w:rsid w:val="003B2751"/>
    <w:rsid w:val="003B45ED"/>
    <w:rsid w:val="003B4D46"/>
    <w:rsid w:val="003B509C"/>
    <w:rsid w:val="003C0632"/>
    <w:rsid w:val="003C1EFF"/>
    <w:rsid w:val="003C6CE1"/>
    <w:rsid w:val="003D1379"/>
    <w:rsid w:val="003D26B8"/>
    <w:rsid w:val="003D4890"/>
    <w:rsid w:val="003D5A16"/>
    <w:rsid w:val="003D6B65"/>
    <w:rsid w:val="003D76C9"/>
    <w:rsid w:val="003E02FB"/>
    <w:rsid w:val="003E0926"/>
    <w:rsid w:val="003F01E3"/>
    <w:rsid w:val="003F0A80"/>
    <w:rsid w:val="003F6CBE"/>
    <w:rsid w:val="0040443A"/>
    <w:rsid w:val="00414D26"/>
    <w:rsid w:val="00430259"/>
    <w:rsid w:val="00430519"/>
    <w:rsid w:val="004338B7"/>
    <w:rsid w:val="0043629F"/>
    <w:rsid w:val="00446614"/>
    <w:rsid w:val="00455BFF"/>
    <w:rsid w:val="00462EB1"/>
    <w:rsid w:val="00463180"/>
    <w:rsid w:val="004637FC"/>
    <w:rsid w:val="004675DD"/>
    <w:rsid w:val="00470CA3"/>
    <w:rsid w:val="00472545"/>
    <w:rsid w:val="00473C0E"/>
    <w:rsid w:val="00476443"/>
    <w:rsid w:val="00493089"/>
    <w:rsid w:val="004954DA"/>
    <w:rsid w:val="004A16D2"/>
    <w:rsid w:val="004B6A15"/>
    <w:rsid w:val="004B6DFC"/>
    <w:rsid w:val="004C758B"/>
    <w:rsid w:val="004C7DF1"/>
    <w:rsid w:val="004D00FB"/>
    <w:rsid w:val="004D25D0"/>
    <w:rsid w:val="004D51FD"/>
    <w:rsid w:val="004F71E2"/>
    <w:rsid w:val="00506981"/>
    <w:rsid w:val="005142CD"/>
    <w:rsid w:val="0052084B"/>
    <w:rsid w:val="0052710B"/>
    <w:rsid w:val="00531577"/>
    <w:rsid w:val="005317BF"/>
    <w:rsid w:val="005348CA"/>
    <w:rsid w:val="00545B5F"/>
    <w:rsid w:val="005561C2"/>
    <w:rsid w:val="00570134"/>
    <w:rsid w:val="005734D2"/>
    <w:rsid w:val="00574FAF"/>
    <w:rsid w:val="005753A0"/>
    <w:rsid w:val="00584FA5"/>
    <w:rsid w:val="00590DF2"/>
    <w:rsid w:val="00593946"/>
    <w:rsid w:val="005A1765"/>
    <w:rsid w:val="005B6029"/>
    <w:rsid w:val="005B6590"/>
    <w:rsid w:val="005C0AE9"/>
    <w:rsid w:val="005C5419"/>
    <w:rsid w:val="005D145A"/>
    <w:rsid w:val="005D1DB5"/>
    <w:rsid w:val="005D3FCE"/>
    <w:rsid w:val="005D5D50"/>
    <w:rsid w:val="005E0E7F"/>
    <w:rsid w:val="005E0EFD"/>
    <w:rsid w:val="005E1E27"/>
    <w:rsid w:val="005E3DD9"/>
    <w:rsid w:val="005F4CEA"/>
    <w:rsid w:val="006025FB"/>
    <w:rsid w:val="00602BEA"/>
    <w:rsid w:val="006117A9"/>
    <w:rsid w:val="00611A6F"/>
    <w:rsid w:val="0061525D"/>
    <w:rsid w:val="00622DBD"/>
    <w:rsid w:val="00623516"/>
    <w:rsid w:val="00625DD0"/>
    <w:rsid w:val="00634117"/>
    <w:rsid w:val="00645389"/>
    <w:rsid w:val="00657AC4"/>
    <w:rsid w:val="00661B93"/>
    <w:rsid w:val="006642C0"/>
    <w:rsid w:val="00665133"/>
    <w:rsid w:val="00666E96"/>
    <w:rsid w:val="00672286"/>
    <w:rsid w:val="00674A79"/>
    <w:rsid w:val="0067657A"/>
    <w:rsid w:val="00677A95"/>
    <w:rsid w:val="00677C90"/>
    <w:rsid w:val="00686B76"/>
    <w:rsid w:val="006A166E"/>
    <w:rsid w:val="006A4930"/>
    <w:rsid w:val="006B326D"/>
    <w:rsid w:val="006B3DE9"/>
    <w:rsid w:val="006B612E"/>
    <w:rsid w:val="006C1B7F"/>
    <w:rsid w:val="006C269C"/>
    <w:rsid w:val="006C4455"/>
    <w:rsid w:val="006C5397"/>
    <w:rsid w:val="006C6647"/>
    <w:rsid w:val="006C6A23"/>
    <w:rsid w:val="006E5FFF"/>
    <w:rsid w:val="006F1C3E"/>
    <w:rsid w:val="00707B20"/>
    <w:rsid w:val="00712812"/>
    <w:rsid w:val="00713239"/>
    <w:rsid w:val="00735203"/>
    <w:rsid w:val="0074773D"/>
    <w:rsid w:val="007530E2"/>
    <w:rsid w:val="0075488B"/>
    <w:rsid w:val="00754B5B"/>
    <w:rsid w:val="0075622B"/>
    <w:rsid w:val="00756529"/>
    <w:rsid w:val="00762F46"/>
    <w:rsid w:val="007726A1"/>
    <w:rsid w:val="00776886"/>
    <w:rsid w:val="00776E7A"/>
    <w:rsid w:val="007856D9"/>
    <w:rsid w:val="00785A1D"/>
    <w:rsid w:val="007A1391"/>
    <w:rsid w:val="007B1630"/>
    <w:rsid w:val="007B1B00"/>
    <w:rsid w:val="007B225A"/>
    <w:rsid w:val="007B7ECE"/>
    <w:rsid w:val="007C2FE9"/>
    <w:rsid w:val="007C3445"/>
    <w:rsid w:val="007C4CC9"/>
    <w:rsid w:val="007C5874"/>
    <w:rsid w:val="007D040F"/>
    <w:rsid w:val="007D08B2"/>
    <w:rsid w:val="007D4D68"/>
    <w:rsid w:val="007E03D1"/>
    <w:rsid w:val="007F2817"/>
    <w:rsid w:val="007F28B0"/>
    <w:rsid w:val="007F3715"/>
    <w:rsid w:val="007F57C9"/>
    <w:rsid w:val="00800A9E"/>
    <w:rsid w:val="00804B17"/>
    <w:rsid w:val="00807CF4"/>
    <w:rsid w:val="00817EC8"/>
    <w:rsid w:val="00821BED"/>
    <w:rsid w:val="00821FF4"/>
    <w:rsid w:val="00834CC7"/>
    <w:rsid w:val="0083568E"/>
    <w:rsid w:val="008426B2"/>
    <w:rsid w:val="00843A6E"/>
    <w:rsid w:val="00844D29"/>
    <w:rsid w:val="00850705"/>
    <w:rsid w:val="0086295C"/>
    <w:rsid w:val="00864C16"/>
    <w:rsid w:val="00865096"/>
    <w:rsid w:val="00866C4D"/>
    <w:rsid w:val="008749E3"/>
    <w:rsid w:val="00880300"/>
    <w:rsid w:val="00885D8D"/>
    <w:rsid w:val="00890C4D"/>
    <w:rsid w:val="00891446"/>
    <w:rsid w:val="0089434E"/>
    <w:rsid w:val="008A673D"/>
    <w:rsid w:val="008A76D7"/>
    <w:rsid w:val="008B3ADA"/>
    <w:rsid w:val="008B48E2"/>
    <w:rsid w:val="008C6F59"/>
    <w:rsid w:val="008C7000"/>
    <w:rsid w:val="008D0D3E"/>
    <w:rsid w:val="008D693A"/>
    <w:rsid w:val="008E00BC"/>
    <w:rsid w:val="008F29A6"/>
    <w:rsid w:val="008F38A5"/>
    <w:rsid w:val="008F3F4B"/>
    <w:rsid w:val="0090640F"/>
    <w:rsid w:val="00907385"/>
    <w:rsid w:val="00917579"/>
    <w:rsid w:val="00922C21"/>
    <w:rsid w:val="00923519"/>
    <w:rsid w:val="00926840"/>
    <w:rsid w:val="00930AAC"/>
    <w:rsid w:val="00940029"/>
    <w:rsid w:val="009415A5"/>
    <w:rsid w:val="009424EC"/>
    <w:rsid w:val="00951ADC"/>
    <w:rsid w:val="009535A8"/>
    <w:rsid w:val="00967A51"/>
    <w:rsid w:val="009738C2"/>
    <w:rsid w:val="0097424A"/>
    <w:rsid w:val="00977445"/>
    <w:rsid w:val="009916B3"/>
    <w:rsid w:val="00993173"/>
    <w:rsid w:val="00995D3F"/>
    <w:rsid w:val="009A36F2"/>
    <w:rsid w:val="009A61E6"/>
    <w:rsid w:val="009B17AA"/>
    <w:rsid w:val="009D3980"/>
    <w:rsid w:val="009D3CAC"/>
    <w:rsid w:val="009D77A7"/>
    <w:rsid w:val="009E143C"/>
    <w:rsid w:val="009E5C31"/>
    <w:rsid w:val="009F085E"/>
    <w:rsid w:val="009F11B0"/>
    <w:rsid w:val="009F2246"/>
    <w:rsid w:val="00A042AB"/>
    <w:rsid w:val="00A072D8"/>
    <w:rsid w:val="00A10EDF"/>
    <w:rsid w:val="00A22AB9"/>
    <w:rsid w:val="00A22AFA"/>
    <w:rsid w:val="00A2344C"/>
    <w:rsid w:val="00A236A1"/>
    <w:rsid w:val="00A23F75"/>
    <w:rsid w:val="00A24654"/>
    <w:rsid w:val="00A267E7"/>
    <w:rsid w:val="00A32424"/>
    <w:rsid w:val="00A362F0"/>
    <w:rsid w:val="00A370A7"/>
    <w:rsid w:val="00A44DCD"/>
    <w:rsid w:val="00A51417"/>
    <w:rsid w:val="00A5422C"/>
    <w:rsid w:val="00A653D1"/>
    <w:rsid w:val="00A65508"/>
    <w:rsid w:val="00A665AF"/>
    <w:rsid w:val="00A67F63"/>
    <w:rsid w:val="00A70569"/>
    <w:rsid w:val="00A81A58"/>
    <w:rsid w:val="00A87DE3"/>
    <w:rsid w:val="00A900AC"/>
    <w:rsid w:val="00A9086A"/>
    <w:rsid w:val="00A91763"/>
    <w:rsid w:val="00A971E9"/>
    <w:rsid w:val="00AA418E"/>
    <w:rsid w:val="00AA4C0E"/>
    <w:rsid w:val="00AC49C9"/>
    <w:rsid w:val="00AC76B1"/>
    <w:rsid w:val="00AC770C"/>
    <w:rsid w:val="00AC7D97"/>
    <w:rsid w:val="00AD1583"/>
    <w:rsid w:val="00AE0606"/>
    <w:rsid w:val="00AE23BB"/>
    <w:rsid w:val="00AE25D0"/>
    <w:rsid w:val="00AE4DC7"/>
    <w:rsid w:val="00AE7DB0"/>
    <w:rsid w:val="00AF0EB2"/>
    <w:rsid w:val="00AF1E8C"/>
    <w:rsid w:val="00AF422F"/>
    <w:rsid w:val="00B02818"/>
    <w:rsid w:val="00B02AF1"/>
    <w:rsid w:val="00B142CF"/>
    <w:rsid w:val="00B14CC1"/>
    <w:rsid w:val="00B17DCE"/>
    <w:rsid w:val="00B25DEA"/>
    <w:rsid w:val="00B33260"/>
    <w:rsid w:val="00B35EC2"/>
    <w:rsid w:val="00B50A25"/>
    <w:rsid w:val="00B61104"/>
    <w:rsid w:val="00B63E5C"/>
    <w:rsid w:val="00B65A4A"/>
    <w:rsid w:val="00B724EB"/>
    <w:rsid w:val="00B74705"/>
    <w:rsid w:val="00B8739F"/>
    <w:rsid w:val="00B910C3"/>
    <w:rsid w:val="00B924DE"/>
    <w:rsid w:val="00B96F6A"/>
    <w:rsid w:val="00BB033C"/>
    <w:rsid w:val="00BB55DC"/>
    <w:rsid w:val="00BC0713"/>
    <w:rsid w:val="00BC44B1"/>
    <w:rsid w:val="00BE12F2"/>
    <w:rsid w:val="00BE5A16"/>
    <w:rsid w:val="00BE5F41"/>
    <w:rsid w:val="00BF44E5"/>
    <w:rsid w:val="00C012F7"/>
    <w:rsid w:val="00C0136A"/>
    <w:rsid w:val="00C03862"/>
    <w:rsid w:val="00C04A0D"/>
    <w:rsid w:val="00C06406"/>
    <w:rsid w:val="00C06CFE"/>
    <w:rsid w:val="00C13CEB"/>
    <w:rsid w:val="00C17838"/>
    <w:rsid w:val="00C22FA1"/>
    <w:rsid w:val="00C234AB"/>
    <w:rsid w:val="00C24BEB"/>
    <w:rsid w:val="00C26151"/>
    <w:rsid w:val="00C26EC0"/>
    <w:rsid w:val="00C27442"/>
    <w:rsid w:val="00C36D3B"/>
    <w:rsid w:val="00C40874"/>
    <w:rsid w:val="00C46A40"/>
    <w:rsid w:val="00C46E21"/>
    <w:rsid w:val="00C47BE3"/>
    <w:rsid w:val="00C61019"/>
    <w:rsid w:val="00C62D63"/>
    <w:rsid w:val="00C63669"/>
    <w:rsid w:val="00C64DC1"/>
    <w:rsid w:val="00C65874"/>
    <w:rsid w:val="00C71FC8"/>
    <w:rsid w:val="00C734FF"/>
    <w:rsid w:val="00C754DC"/>
    <w:rsid w:val="00C80525"/>
    <w:rsid w:val="00C81D09"/>
    <w:rsid w:val="00C84511"/>
    <w:rsid w:val="00C94824"/>
    <w:rsid w:val="00CA119C"/>
    <w:rsid w:val="00CA12D7"/>
    <w:rsid w:val="00CA4BD1"/>
    <w:rsid w:val="00CA6CB7"/>
    <w:rsid w:val="00CB2F2C"/>
    <w:rsid w:val="00CB5D60"/>
    <w:rsid w:val="00CC0EF7"/>
    <w:rsid w:val="00CC15EE"/>
    <w:rsid w:val="00CC7B85"/>
    <w:rsid w:val="00CD159C"/>
    <w:rsid w:val="00CD4FFA"/>
    <w:rsid w:val="00CE0B2D"/>
    <w:rsid w:val="00CE3589"/>
    <w:rsid w:val="00CE4B4C"/>
    <w:rsid w:val="00CF1966"/>
    <w:rsid w:val="00CF719E"/>
    <w:rsid w:val="00D11516"/>
    <w:rsid w:val="00D176A3"/>
    <w:rsid w:val="00D21284"/>
    <w:rsid w:val="00D273C4"/>
    <w:rsid w:val="00D316C3"/>
    <w:rsid w:val="00D34D45"/>
    <w:rsid w:val="00D357A1"/>
    <w:rsid w:val="00D36EF8"/>
    <w:rsid w:val="00D4081E"/>
    <w:rsid w:val="00D443AE"/>
    <w:rsid w:val="00D44FB1"/>
    <w:rsid w:val="00D53007"/>
    <w:rsid w:val="00D66D57"/>
    <w:rsid w:val="00D72630"/>
    <w:rsid w:val="00D77047"/>
    <w:rsid w:val="00D771C6"/>
    <w:rsid w:val="00D82122"/>
    <w:rsid w:val="00D83F09"/>
    <w:rsid w:val="00D84055"/>
    <w:rsid w:val="00D94B1B"/>
    <w:rsid w:val="00D96C89"/>
    <w:rsid w:val="00DA7CF9"/>
    <w:rsid w:val="00DB0666"/>
    <w:rsid w:val="00DB2DE5"/>
    <w:rsid w:val="00DB78DD"/>
    <w:rsid w:val="00DB7936"/>
    <w:rsid w:val="00DC0DB5"/>
    <w:rsid w:val="00DC6F8B"/>
    <w:rsid w:val="00DD790B"/>
    <w:rsid w:val="00DE2E26"/>
    <w:rsid w:val="00DF6B72"/>
    <w:rsid w:val="00E03C03"/>
    <w:rsid w:val="00E10746"/>
    <w:rsid w:val="00E214C0"/>
    <w:rsid w:val="00E22326"/>
    <w:rsid w:val="00E31955"/>
    <w:rsid w:val="00E40CF0"/>
    <w:rsid w:val="00E44334"/>
    <w:rsid w:val="00E444A4"/>
    <w:rsid w:val="00E50FE2"/>
    <w:rsid w:val="00E51EDF"/>
    <w:rsid w:val="00E52503"/>
    <w:rsid w:val="00E52F2E"/>
    <w:rsid w:val="00E56154"/>
    <w:rsid w:val="00E56F95"/>
    <w:rsid w:val="00E60D20"/>
    <w:rsid w:val="00E703C2"/>
    <w:rsid w:val="00E916EF"/>
    <w:rsid w:val="00EA1D5C"/>
    <w:rsid w:val="00EA2E0A"/>
    <w:rsid w:val="00EA323E"/>
    <w:rsid w:val="00EC0657"/>
    <w:rsid w:val="00EC1BAA"/>
    <w:rsid w:val="00EC51FB"/>
    <w:rsid w:val="00EC5AD6"/>
    <w:rsid w:val="00ED5B77"/>
    <w:rsid w:val="00ED79AD"/>
    <w:rsid w:val="00EE423C"/>
    <w:rsid w:val="00EF16DE"/>
    <w:rsid w:val="00F02AB7"/>
    <w:rsid w:val="00F06C9A"/>
    <w:rsid w:val="00F120A1"/>
    <w:rsid w:val="00F149B5"/>
    <w:rsid w:val="00F15105"/>
    <w:rsid w:val="00F15995"/>
    <w:rsid w:val="00F23BA6"/>
    <w:rsid w:val="00F27409"/>
    <w:rsid w:val="00F275B0"/>
    <w:rsid w:val="00F27F82"/>
    <w:rsid w:val="00F3223D"/>
    <w:rsid w:val="00F343E2"/>
    <w:rsid w:val="00F34A87"/>
    <w:rsid w:val="00F4099E"/>
    <w:rsid w:val="00F448E4"/>
    <w:rsid w:val="00F52683"/>
    <w:rsid w:val="00F55007"/>
    <w:rsid w:val="00F55EAC"/>
    <w:rsid w:val="00F71AB5"/>
    <w:rsid w:val="00F77B56"/>
    <w:rsid w:val="00F80018"/>
    <w:rsid w:val="00F863C3"/>
    <w:rsid w:val="00F87524"/>
    <w:rsid w:val="00F96980"/>
    <w:rsid w:val="00FA77FA"/>
    <w:rsid w:val="00FB5DA8"/>
    <w:rsid w:val="00FB7B78"/>
    <w:rsid w:val="00FD6106"/>
    <w:rsid w:val="00FD64D4"/>
    <w:rsid w:val="00FD77A7"/>
    <w:rsid w:val="00FE6146"/>
    <w:rsid w:val="00FE7D37"/>
    <w:rsid w:val="00FF4919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4FF"/>
    <w:pPr>
      <w:ind w:left="720"/>
      <w:contextualSpacing/>
    </w:pPr>
    <w:rPr>
      <w:lang w:val="en-IN"/>
    </w:rPr>
  </w:style>
  <w:style w:type="paragraph" w:customStyle="1" w:styleId="Default">
    <w:name w:val="Default"/>
    <w:rsid w:val="00C73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734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4B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119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">
    <w:name w:val="head"/>
    <w:basedOn w:val="DefaultParagraphFont"/>
    <w:rsid w:val="000B25D3"/>
  </w:style>
  <w:style w:type="character" w:styleId="Emphasis">
    <w:name w:val="Emphasis"/>
    <w:basedOn w:val="DefaultParagraphFont"/>
    <w:uiPriority w:val="20"/>
    <w:qFormat/>
    <w:rsid w:val="000B25D3"/>
    <w:rPr>
      <w:i/>
      <w:iCs/>
    </w:rPr>
  </w:style>
  <w:style w:type="character" w:customStyle="1" w:styleId="y2iqfc">
    <w:name w:val="y2iqfc"/>
    <w:basedOn w:val="DefaultParagraphFont"/>
    <w:rsid w:val="008B3ADA"/>
  </w:style>
  <w:style w:type="character" w:customStyle="1" w:styleId="style3">
    <w:name w:val="style3"/>
    <w:basedOn w:val="DefaultParagraphFont"/>
    <w:rsid w:val="00D2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4FF"/>
    <w:pPr>
      <w:ind w:left="720"/>
      <w:contextualSpacing/>
    </w:pPr>
    <w:rPr>
      <w:lang w:val="en-IN"/>
    </w:rPr>
  </w:style>
  <w:style w:type="paragraph" w:customStyle="1" w:styleId="Default">
    <w:name w:val="Default"/>
    <w:rsid w:val="00C73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734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4B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119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">
    <w:name w:val="head"/>
    <w:basedOn w:val="DefaultParagraphFont"/>
    <w:rsid w:val="000B25D3"/>
  </w:style>
  <w:style w:type="character" w:styleId="Emphasis">
    <w:name w:val="Emphasis"/>
    <w:basedOn w:val="DefaultParagraphFont"/>
    <w:uiPriority w:val="20"/>
    <w:qFormat/>
    <w:rsid w:val="000B25D3"/>
    <w:rPr>
      <w:i/>
      <w:iCs/>
    </w:rPr>
  </w:style>
  <w:style w:type="character" w:customStyle="1" w:styleId="y2iqfc">
    <w:name w:val="y2iqfc"/>
    <w:basedOn w:val="DefaultParagraphFont"/>
    <w:rsid w:val="008B3ADA"/>
  </w:style>
  <w:style w:type="character" w:customStyle="1" w:styleId="style3">
    <w:name w:val="style3"/>
    <w:basedOn w:val="DefaultParagraphFont"/>
    <w:rsid w:val="00D2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ELCOT</dc:creator>
  <cp:lastModifiedBy>ELCOT</cp:lastModifiedBy>
  <cp:revision>88</cp:revision>
  <dcterms:created xsi:type="dcterms:W3CDTF">2022-02-01T10:14:00Z</dcterms:created>
  <dcterms:modified xsi:type="dcterms:W3CDTF">2022-06-10T10:28:00Z</dcterms:modified>
</cp:coreProperties>
</file>