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5C802810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34411C06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21E936BB" wp14:editId="0AE5772F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40DCECB1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76712C52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EBE46D0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4AF91AD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2E7453EB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3FC42F72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645CF06B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2019F1FC" wp14:editId="1E6514F5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DDCEF" w14:textId="77777777" w:rsidR="00433FB3" w:rsidRPr="00165C80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D622E" w:rsidRP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A62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090</w:t>
      </w:r>
      <w:r w:rsidR="00CA628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CA62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CA628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CA62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CA628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CA62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08.11</w:t>
      </w:r>
      <w:r w:rsidR="00CA628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CA62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433FB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</w:t>
      </w:r>
    </w:p>
    <w:p w14:paraId="4C617E9C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91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88"/>
        <w:gridCol w:w="688"/>
        <w:gridCol w:w="826"/>
        <w:gridCol w:w="834"/>
        <w:gridCol w:w="827"/>
        <w:gridCol w:w="680"/>
        <w:gridCol w:w="874"/>
        <w:gridCol w:w="1668"/>
        <w:gridCol w:w="827"/>
        <w:gridCol w:w="827"/>
        <w:gridCol w:w="827"/>
        <w:gridCol w:w="827"/>
        <w:gridCol w:w="758"/>
      </w:tblGrid>
      <w:tr w:rsidR="00EB38D1" w:rsidRPr="00433FB3" w14:paraId="07AB636C" w14:textId="77777777" w:rsidTr="00B577C1">
        <w:trPr>
          <w:trHeight w:val="272"/>
        </w:trPr>
        <w:tc>
          <w:tcPr>
            <w:tcW w:w="242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34312F1" w14:textId="77777777" w:rsidR="00EB38D1" w:rsidRPr="00433FB3" w:rsidRDefault="00DB7AF5" w:rsidP="00433FB3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CA628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01</w:t>
            </w:r>
            <w:r w:rsidR="00CA628E" w:rsidRPr="003E5FE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 </w:t>
            </w:r>
            <w:r w:rsidR="00CA628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07</w:t>
            </w:r>
            <w:r w:rsidR="00CA628E" w:rsidRPr="007F6E5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</w:t>
            </w:r>
            <w:r w:rsidR="00433FB3"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F3A9372" w14:textId="77777777" w:rsidR="00EB38D1" w:rsidRPr="00433FB3" w:rsidRDefault="00EB38D1" w:rsidP="00433FB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376BD6" w14:textId="77777777" w:rsidR="00DB7AF5" w:rsidRPr="00433FB3" w:rsidRDefault="00DB7AF5" w:rsidP="00433FB3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0A30A80B" w14:textId="77777777" w:rsidR="00EB38D1" w:rsidRPr="00433FB3" w:rsidRDefault="00433FB3" w:rsidP="00433FB3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CA628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9</w:t>
            </w:r>
            <w:r w:rsidR="00CA628E" w:rsidRPr="007F6E5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A628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November 2024 to 8:30 hrs of 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CA628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A628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</w:t>
            </w: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</w:p>
        </w:tc>
      </w:tr>
      <w:tr w:rsidR="00B577C1" w:rsidRPr="00433FB3" w14:paraId="6E5873BB" w14:textId="77777777" w:rsidTr="00B577C1">
        <w:trPr>
          <w:trHeight w:val="38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11ED44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01/11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C82B09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02/11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27D03C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03/11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6C7114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04/11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3AD998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05/11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BA6114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06/11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2B1356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07/11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918044" w14:textId="77777777" w:rsidR="00CA628E" w:rsidRPr="00B577C1" w:rsidRDefault="00CA628E" w:rsidP="00B577C1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EF2891F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09832AA1" w14:textId="77777777" w:rsidR="00CA628E" w:rsidRPr="00B577C1" w:rsidRDefault="00CA628E" w:rsidP="00B577C1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071717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30D9477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055B2C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7875477" w14:textId="77777777" w:rsidR="00CA628E" w:rsidRPr="00B577C1" w:rsidRDefault="00CA628E" w:rsidP="00B577C1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C03CE2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2EC9A44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9E71FAF" w14:textId="77777777" w:rsidR="00CA628E" w:rsidRPr="00B577C1" w:rsidRDefault="00CA628E" w:rsidP="00B577C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2B75584" w14:textId="77777777" w:rsidR="00CA628E" w:rsidRPr="00B577C1" w:rsidRDefault="00CA628E" w:rsidP="00B577C1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13/11</w:t>
            </w:r>
          </w:p>
        </w:tc>
      </w:tr>
      <w:tr w:rsidR="00B577C1" w:rsidRPr="00433FB3" w14:paraId="25915B01" w14:textId="77777777" w:rsidTr="00B577C1">
        <w:trPr>
          <w:trHeight w:val="12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5CB16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EF950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2.6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7F48AE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6.0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141426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55E6F3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11.7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89B664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270A6B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9C7A0E2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73DB3D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AE8488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1F3948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E5843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E95B1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</w:t>
            </w:r>
          </w:p>
        </w:tc>
      </w:tr>
      <w:tr w:rsidR="00B577C1" w:rsidRPr="00433FB3" w14:paraId="57337C6D" w14:textId="77777777" w:rsidTr="00B577C1">
        <w:trPr>
          <w:trHeight w:val="13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5CF593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45FBCC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D96A18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C80245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0BEBF4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67D625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8F0F7F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45274F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5E356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343637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10CED8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DC1FC5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BB803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31</w:t>
            </w:r>
          </w:p>
        </w:tc>
      </w:tr>
      <w:tr w:rsidR="00B577C1" w:rsidRPr="00433FB3" w14:paraId="6A126550" w14:textId="77777777" w:rsidTr="00B577C1">
        <w:trPr>
          <w:trHeight w:val="6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393A8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878AE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E8F146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CE21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FAA07E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EBB938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2D8311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0A0868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F14077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30865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A5EB93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4B3AE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204560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B577C1" w:rsidRPr="00433FB3" w14:paraId="648562CF" w14:textId="77777777" w:rsidTr="00B577C1">
        <w:trPr>
          <w:trHeight w:val="3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C5AE6A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C0F81D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FB680B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D36355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969EF3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5CBFD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38AD11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B5438B9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10D8FD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613C32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4F45A6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2FB1F7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CB4790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577C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B577C1" w:rsidRPr="00433FB3" w14:paraId="09BEB47E" w14:textId="77777777" w:rsidTr="00B577C1">
        <w:trPr>
          <w:trHeight w:val="7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2C9702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AA1294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976C23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1C79A5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737D3E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98863F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62E6BF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B3AE847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EDE327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3036A5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D2BD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78818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E9D8B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B577C1" w:rsidRPr="00433FB3" w14:paraId="51F7E4A2" w14:textId="77777777" w:rsidTr="00B577C1">
        <w:trPr>
          <w:trHeight w:val="3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1EF4D3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A3458D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B018A7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AE7DC1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1B5312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4E9A0E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78CD9F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97531FE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0B9FF5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046D2B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DCEB6D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40A883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8D836D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50</w:t>
            </w:r>
          </w:p>
        </w:tc>
      </w:tr>
      <w:tr w:rsidR="00B577C1" w:rsidRPr="00433FB3" w14:paraId="7A52DA8A" w14:textId="77777777" w:rsidTr="00B577C1">
        <w:trPr>
          <w:trHeight w:val="28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AF43E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48BCBF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7DDD82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A769EB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971DDB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616854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EC051A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68CA531" w14:textId="77777777" w:rsidR="00B577C1" w:rsidRPr="00B577C1" w:rsidRDefault="00B577C1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AA0E1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C22B0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FB7D99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0E313E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840F7C" w14:textId="77777777" w:rsidR="00B577C1" w:rsidRPr="00B577C1" w:rsidRDefault="00B577C1" w:rsidP="00B577C1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/>
                <w:sz w:val="16"/>
                <w:szCs w:val="16"/>
              </w:rPr>
              <w:t>8</w:t>
            </w:r>
          </w:p>
        </w:tc>
      </w:tr>
      <w:tr w:rsidR="00B577C1" w:rsidRPr="00433FB3" w14:paraId="50F58F6B" w14:textId="77777777" w:rsidTr="00B577C1">
        <w:trPr>
          <w:trHeight w:val="28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96DFCF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4F5D2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27492B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2E9BDC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1E2B53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70F848" w14:textId="77777777" w:rsidR="00B541CA" w:rsidRPr="00B577C1" w:rsidRDefault="00B577C1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  <w:r w:rsidR="00B541CA"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F18FA4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C2043DE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577C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D88BD0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8A79F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C33862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56D53A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EF2CD" w14:textId="77777777" w:rsidR="00B541CA" w:rsidRPr="00B577C1" w:rsidRDefault="00B541CA" w:rsidP="00B577C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577C1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</w:tbl>
    <w:p w14:paraId="778BD9E7" w14:textId="77777777" w:rsidR="00C729E0" w:rsidRPr="00357737" w:rsidRDefault="00C729E0" w:rsidP="00BA1DC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5097E340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B33718C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97E0CD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7F787E67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DF5F2BA" w14:textId="77777777" w:rsidR="00C729E0" w:rsidRPr="00C729E0" w:rsidRDefault="00B577C1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25.5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6DB9AB" w14:textId="77777777" w:rsidR="00C729E0" w:rsidRPr="00C729E0" w:rsidRDefault="00433FB3" w:rsidP="00B577C1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33FB3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="00B577C1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49</w:t>
            </w:r>
            <w:r w:rsidRPr="00433FB3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B577C1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</w:p>
        </w:tc>
      </w:tr>
    </w:tbl>
    <w:p w14:paraId="4C9638D7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3A0F8106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7FD592C0" w14:textId="77777777" w:rsidR="00433FB3" w:rsidRPr="006E4563" w:rsidRDefault="00216C3D" w:rsidP="00433FB3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left="142" w:right="-733" w:hanging="142"/>
        <w:jc w:val="both"/>
        <w:rPr>
          <w:rFonts w:ascii="Rockwell" w:hAnsi="Rockwell"/>
          <w:bCs/>
          <w:color w:val="7030A0"/>
          <w:sz w:val="20"/>
          <w:szCs w:val="20"/>
        </w:rPr>
      </w:pPr>
      <w:bookmarkStart w:id="3" w:name="_Hlk161757310"/>
      <w:r>
        <w:rPr>
          <w:rFonts w:ascii="Rockwell" w:hAnsi="Rockwell"/>
          <w:color w:val="FF0000"/>
          <w:sz w:val="20"/>
          <w:szCs w:val="20"/>
          <w:lang w:val="en-US"/>
        </w:rPr>
        <w:t>T</w:t>
      </w:r>
      <w:r w:rsidRPr="00201632">
        <w:rPr>
          <w:rFonts w:ascii="Rockwell" w:hAnsi="Rockwell"/>
          <w:color w:val="FF0000"/>
          <w:sz w:val="20"/>
          <w:szCs w:val="20"/>
          <w:lang w:val="en-US"/>
        </w:rPr>
        <w:t>he maximum temperature is expected to remain the same as in the previous week</w:t>
      </w:r>
      <w:r w:rsidR="00433FB3" w:rsidRPr="006E4563">
        <w:rPr>
          <w:rFonts w:ascii="Rockwell" w:hAnsi="Rockwell"/>
          <w:color w:val="FF0000"/>
          <w:sz w:val="20"/>
          <w:szCs w:val="20"/>
        </w:rPr>
        <w:t>.</w:t>
      </w:r>
    </w:p>
    <w:bookmarkEnd w:id="3"/>
    <w:p w14:paraId="3F6BCC35" w14:textId="77777777" w:rsidR="00E027CF" w:rsidRPr="00CF40BD" w:rsidRDefault="00216C3D" w:rsidP="007B1B4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Very l</w:t>
      </w:r>
      <w:r w:rsidR="00100503">
        <w:rPr>
          <w:rFonts w:ascii="Rockwell" w:hAnsi="Rockwell"/>
          <w:color w:val="7030A0"/>
          <w:sz w:val="20"/>
          <w:szCs w:val="20"/>
        </w:rPr>
        <w:t xml:space="preserve">ight to </w:t>
      </w:r>
      <w:r w:rsidR="00F1460B">
        <w:rPr>
          <w:rFonts w:ascii="Rockwell" w:hAnsi="Rockwell"/>
          <w:color w:val="7030A0"/>
          <w:sz w:val="20"/>
          <w:szCs w:val="20"/>
        </w:rPr>
        <w:t xml:space="preserve">moderate </w:t>
      </w:r>
      <w:r w:rsidR="00F1460B" w:rsidRPr="00CF40BD">
        <w:rPr>
          <w:rFonts w:ascii="Rockwell" w:hAnsi="Rockwell"/>
          <w:color w:val="7030A0"/>
          <w:sz w:val="20"/>
          <w:szCs w:val="20"/>
        </w:rPr>
        <w:t>rainfall</w:t>
      </w:r>
      <w:r w:rsidR="00E027CF" w:rsidRPr="00CF40BD">
        <w:rPr>
          <w:rFonts w:ascii="Rockwell" w:hAnsi="Rockwell"/>
          <w:color w:val="7030A0"/>
          <w:sz w:val="20"/>
          <w:szCs w:val="20"/>
        </w:rPr>
        <w:t xml:space="preserve"> is predicted </w:t>
      </w:r>
      <w:r w:rsidR="00100503">
        <w:rPr>
          <w:rFonts w:ascii="Rockwell" w:hAnsi="Rockwell"/>
          <w:color w:val="7030A0"/>
          <w:sz w:val="20"/>
          <w:szCs w:val="20"/>
        </w:rPr>
        <w:t xml:space="preserve">for </w:t>
      </w:r>
      <w:r w:rsidR="00CF40BD">
        <w:rPr>
          <w:rFonts w:ascii="Rockwell" w:hAnsi="Rockwell"/>
          <w:color w:val="7030A0"/>
          <w:sz w:val="20"/>
          <w:szCs w:val="20"/>
        </w:rPr>
        <w:t>next five days</w:t>
      </w:r>
      <w:r w:rsidR="00F661F5">
        <w:rPr>
          <w:rFonts w:ascii="Rockwell" w:hAnsi="Rockwell"/>
          <w:color w:val="7030A0"/>
          <w:sz w:val="20"/>
          <w:szCs w:val="20"/>
        </w:rPr>
        <w:t>.</w:t>
      </w:r>
      <w:r w:rsidR="00CF40BD">
        <w:rPr>
          <w:rFonts w:ascii="Rockwell" w:hAnsi="Rockwell"/>
          <w:color w:val="7030A0"/>
          <w:sz w:val="20"/>
          <w:szCs w:val="20"/>
        </w:rPr>
        <w:t xml:space="preserve"> </w:t>
      </w:r>
    </w:p>
    <w:p w14:paraId="2585DBDB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CF40B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F1460B" w:rsidRPr="00CF40BD">
        <w:rPr>
          <w:rFonts w:ascii="Rockwell" w:hAnsi="Rockwell"/>
          <w:color w:val="1CB9D8"/>
          <w:sz w:val="20"/>
          <w:szCs w:val="20"/>
        </w:rPr>
        <w:t>b</w:t>
      </w:r>
      <w:r w:rsidR="00104C47">
        <w:rPr>
          <w:rFonts w:ascii="Rockwell" w:hAnsi="Rockwell"/>
          <w:color w:val="1CB9D8"/>
          <w:sz w:val="20"/>
          <w:szCs w:val="20"/>
        </w:rPr>
        <w:t xml:space="preserve">e </w:t>
      </w:r>
      <w:r w:rsidR="00216C3D">
        <w:rPr>
          <w:rFonts w:ascii="Rockwell" w:hAnsi="Rockwell"/>
          <w:color w:val="1CB9D8"/>
          <w:sz w:val="20"/>
          <w:szCs w:val="20"/>
        </w:rPr>
        <w:t xml:space="preserve">mainly </w:t>
      </w:r>
      <w:r w:rsidR="00104C47">
        <w:rPr>
          <w:rFonts w:ascii="Rockwell" w:hAnsi="Rockwell"/>
          <w:color w:val="1CB9D8"/>
          <w:sz w:val="20"/>
          <w:szCs w:val="20"/>
        </w:rPr>
        <w:t>cloudy</w:t>
      </w:r>
      <w:r w:rsidRPr="00CF40BD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1B5028CB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216C3D">
        <w:rPr>
          <w:rFonts w:ascii="Rockwell" w:hAnsi="Rockwell"/>
          <w:color w:val="147228"/>
          <w:sz w:val="20"/>
          <w:szCs w:val="20"/>
        </w:rPr>
        <w:t>8</w:t>
      </w:r>
      <w:r w:rsidR="009F6B1B">
        <w:rPr>
          <w:rFonts w:ascii="Rockwell" w:hAnsi="Rockwell"/>
          <w:color w:val="147228"/>
          <w:sz w:val="20"/>
          <w:szCs w:val="20"/>
        </w:rPr>
        <w:t>-</w:t>
      </w:r>
      <w:r w:rsidR="00216C3D">
        <w:rPr>
          <w:rFonts w:ascii="Rockwell" w:hAnsi="Rockwell"/>
          <w:color w:val="147228"/>
          <w:sz w:val="20"/>
          <w:szCs w:val="20"/>
        </w:rPr>
        <w:t>14</w:t>
      </w:r>
      <w:r w:rsidR="00630581">
        <w:rPr>
          <w:rFonts w:ascii="Rockwell" w:hAnsi="Rockwell"/>
          <w:color w:val="147228"/>
          <w:sz w:val="20"/>
          <w:szCs w:val="20"/>
        </w:rPr>
        <w:t xml:space="preserve">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E027CF">
        <w:rPr>
          <w:rFonts w:ascii="Rockwell" w:hAnsi="Rockwell"/>
          <w:color w:val="147228"/>
          <w:sz w:val="20"/>
          <w:szCs w:val="20"/>
        </w:rPr>
        <w:t xml:space="preserve"> </w:t>
      </w:r>
      <w:r w:rsidR="00D44D66">
        <w:rPr>
          <w:rFonts w:ascii="Rockwell" w:hAnsi="Rockwell"/>
          <w:color w:val="147228"/>
          <w:sz w:val="20"/>
          <w:szCs w:val="20"/>
        </w:rPr>
        <w:t>North-</w:t>
      </w:r>
      <w:r w:rsidR="00F1460B">
        <w:rPr>
          <w:rFonts w:ascii="Rockwell" w:hAnsi="Rockwell"/>
          <w:color w:val="147228"/>
          <w:sz w:val="20"/>
          <w:szCs w:val="20"/>
        </w:rPr>
        <w:t>Northeast</w:t>
      </w:r>
      <w:r w:rsidR="00216C3D">
        <w:rPr>
          <w:rFonts w:ascii="Rockwell" w:hAnsi="Rockwell"/>
          <w:color w:val="147228"/>
          <w:sz w:val="20"/>
          <w:szCs w:val="20"/>
        </w:rPr>
        <w:t xml:space="preserve"> </w:t>
      </w:r>
      <w:r w:rsidR="00D44D66">
        <w:rPr>
          <w:rFonts w:ascii="Rockwell" w:hAnsi="Rockwell"/>
          <w:color w:val="147228"/>
          <w:sz w:val="20"/>
          <w:szCs w:val="20"/>
        </w:rPr>
        <w:t>and East</w:t>
      </w:r>
      <w:r w:rsidR="00216C3D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6D39AB1E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586680A7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1417"/>
        <w:gridCol w:w="1685"/>
        <w:gridCol w:w="7190"/>
      </w:tblGrid>
      <w:tr w:rsidR="00434024" w:rsidRPr="005B7484" w14:paraId="2FAB980F" w14:textId="77777777" w:rsidTr="0017502A">
        <w:trPr>
          <w:trHeight w:val="29"/>
          <w:jc w:val="center"/>
        </w:trPr>
        <w:tc>
          <w:tcPr>
            <w:tcW w:w="1417" w:type="dxa"/>
            <w:shd w:val="clear" w:color="auto" w:fill="99FF99"/>
            <w:vAlign w:val="center"/>
            <w:hideMark/>
          </w:tcPr>
          <w:p w14:paraId="6F627017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4" w:name="_Hlk161757938"/>
            <w:bookmarkStart w:id="5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5" w:type="dxa"/>
            <w:shd w:val="clear" w:color="auto" w:fill="FFFF00"/>
            <w:vAlign w:val="center"/>
            <w:hideMark/>
          </w:tcPr>
          <w:p w14:paraId="2E731200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  <w:vAlign w:val="center"/>
            <w:hideMark/>
          </w:tcPr>
          <w:p w14:paraId="0F86565B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171D7B" w:rsidRPr="005B7484" w14:paraId="79533BE3" w14:textId="77777777" w:rsidTr="0017502A">
        <w:trPr>
          <w:jc w:val="center"/>
        </w:trPr>
        <w:tc>
          <w:tcPr>
            <w:tcW w:w="1417" w:type="dxa"/>
            <w:shd w:val="clear" w:color="auto" w:fill="99FF99"/>
            <w:hideMark/>
          </w:tcPr>
          <w:p w14:paraId="64F5375C" w14:textId="77777777" w:rsidR="00171D7B" w:rsidRPr="005B7484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5" w:type="dxa"/>
            <w:shd w:val="clear" w:color="auto" w:fill="FFFF00"/>
            <w:hideMark/>
          </w:tcPr>
          <w:p w14:paraId="2E59C24E" w14:textId="77777777" w:rsidR="00171D7B" w:rsidRPr="005B7484" w:rsidRDefault="00171D7B" w:rsidP="00171D7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190" w:type="dxa"/>
            <w:shd w:val="clear" w:color="auto" w:fill="CCCCFF"/>
            <w:hideMark/>
          </w:tcPr>
          <w:p w14:paraId="447FE3CE" w14:textId="77777777" w:rsidR="00171D7B" w:rsidRPr="005B7484" w:rsidRDefault="00171D7B" w:rsidP="00171D7B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715EAA">
              <w:rPr>
                <w:rFonts w:ascii="Rockwell" w:hAnsi="Rockwell"/>
                <w:sz w:val="20"/>
                <w:szCs w:val="20"/>
              </w:rPr>
              <w:t>Persistent</w:t>
            </w:r>
            <w:r w:rsidR="00216C3D">
              <w:rPr>
                <w:rFonts w:ascii="Rockwell" w:hAnsi="Rockwell"/>
                <w:sz w:val="20"/>
                <w:szCs w:val="20"/>
              </w:rPr>
              <w:t xml:space="preserve"> very</w:t>
            </w:r>
            <w:r w:rsidRPr="00715EAA">
              <w:rPr>
                <w:rFonts w:ascii="Rockwell" w:hAnsi="Rockwell"/>
                <w:sz w:val="20"/>
                <w:szCs w:val="20"/>
              </w:rPr>
              <w:t xml:space="preserve"> light to moderate rainfall is expected over the next five days. Farmers are advised to delay irrigation activities.</w:t>
            </w:r>
          </w:p>
        </w:tc>
      </w:tr>
      <w:tr w:rsidR="00171D7B" w:rsidRPr="005B7484" w14:paraId="503C60F9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092D5C71" w14:textId="77777777" w:rsidR="00171D7B" w:rsidRPr="005B7484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All rainfed crops</w:t>
            </w:r>
          </w:p>
        </w:tc>
        <w:tc>
          <w:tcPr>
            <w:tcW w:w="1685" w:type="dxa"/>
            <w:shd w:val="clear" w:color="auto" w:fill="FFFF00"/>
          </w:tcPr>
          <w:p w14:paraId="2C4020F6" w14:textId="77777777" w:rsidR="00171D7B" w:rsidRPr="005B7484" w:rsidRDefault="00171D7B" w:rsidP="00171D7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90" w:type="dxa"/>
            <w:shd w:val="clear" w:color="auto" w:fill="CCCCFF"/>
          </w:tcPr>
          <w:p w14:paraId="333D42E7" w14:textId="77777777" w:rsidR="00171D7B" w:rsidRPr="005B7484" w:rsidRDefault="00171D7B" w:rsidP="00171D7B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E353A8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6" w:name="_Hlk181119507"/>
            <w:r w:rsidRPr="00E353A8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6"/>
          </w:p>
        </w:tc>
      </w:tr>
      <w:tr w:rsidR="00171D7B" w:rsidRPr="005B7484" w14:paraId="6FF5C96C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37610E1E" w14:textId="77777777" w:rsidR="00171D7B" w:rsidRPr="00B64797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All rainfed</w:t>
            </w: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 &amp; irrigated 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crops</w:t>
            </w:r>
          </w:p>
        </w:tc>
        <w:tc>
          <w:tcPr>
            <w:tcW w:w="1685" w:type="dxa"/>
            <w:shd w:val="clear" w:color="auto" w:fill="FFFF00"/>
          </w:tcPr>
          <w:p w14:paraId="216770B0" w14:textId="77777777" w:rsidR="00171D7B" w:rsidRPr="00B64797" w:rsidRDefault="00171D7B" w:rsidP="00171D7B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90" w:type="dxa"/>
            <w:shd w:val="clear" w:color="auto" w:fill="CCCCFF"/>
          </w:tcPr>
          <w:p w14:paraId="185AD6F9" w14:textId="77777777" w:rsidR="00171D7B" w:rsidRPr="00104C47" w:rsidRDefault="00171D7B" w:rsidP="00104C47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04C47">
              <w:rPr>
                <w:rFonts w:ascii="Rockwell" w:hAnsi="Rockwell"/>
                <w:sz w:val="20"/>
                <w:szCs w:val="20"/>
              </w:rPr>
              <w:t>Avoid spraying</w:t>
            </w:r>
            <w:r w:rsidR="00104C47" w:rsidRPr="00104C47">
              <w:rPr>
                <w:rFonts w:ascii="Rockwell" w:hAnsi="Rockwell"/>
                <w:sz w:val="20"/>
                <w:szCs w:val="20"/>
              </w:rPr>
              <w:t xml:space="preserve"> and </w:t>
            </w:r>
            <w:r w:rsidR="00065BF2" w:rsidRPr="00104C47">
              <w:rPr>
                <w:rFonts w:ascii="Rockwell" w:hAnsi="Rockwell"/>
                <w:sz w:val="20"/>
                <w:szCs w:val="20"/>
              </w:rPr>
              <w:t xml:space="preserve">Fertilizer application </w:t>
            </w:r>
          </w:p>
        </w:tc>
      </w:tr>
      <w:tr w:rsidR="00065BF2" w:rsidRPr="005B7484" w14:paraId="79BFC07F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433D3290" w14:textId="77777777" w:rsidR="00065BF2" w:rsidRPr="00B64797" w:rsidRDefault="00065BF2" w:rsidP="00065BF2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All rainfed crops</w:t>
            </w:r>
          </w:p>
        </w:tc>
        <w:tc>
          <w:tcPr>
            <w:tcW w:w="1685" w:type="dxa"/>
            <w:shd w:val="clear" w:color="auto" w:fill="FFFF00"/>
          </w:tcPr>
          <w:p w14:paraId="1DC9A1BF" w14:textId="77777777" w:rsidR="00065BF2" w:rsidRPr="00B64797" w:rsidRDefault="00065BF2" w:rsidP="00065BF2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90" w:type="dxa"/>
            <w:shd w:val="clear" w:color="auto" w:fill="CCCCFF"/>
          </w:tcPr>
          <w:p w14:paraId="5B4ED149" w14:textId="77777777" w:rsidR="00065BF2" w:rsidRPr="00065BF2" w:rsidRDefault="00065BF2" w:rsidP="00065BF2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065BF2">
              <w:rPr>
                <w:rFonts w:ascii="Rockwell" w:hAnsi="Rockwell"/>
                <w:sz w:val="20"/>
                <w:szCs w:val="20"/>
              </w:rPr>
              <w:t>Gap filling and thinning can be carried out to take advantage of the recent rainfall.</w:t>
            </w:r>
          </w:p>
        </w:tc>
      </w:tr>
      <w:tr w:rsidR="00653B60" w:rsidRPr="005B7484" w14:paraId="0AC5A7D4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4C48C651" w14:textId="77777777" w:rsidR="00653B60" w:rsidRPr="00B64797" w:rsidRDefault="00653B60" w:rsidP="00653B60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85" w:type="dxa"/>
            <w:shd w:val="clear" w:color="auto" w:fill="FFFF00"/>
          </w:tcPr>
          <w:p w14:paraId="1EECE6C5" w14:textId="1B1B99FD" w:rsidR="00653B60" w:rsidRPr="00B64797" w:rsidRDefault="004072EC" w:rsidP="00653B60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Nursery sowing</w:t>
            </w:r>
          </w:p>
        </w:tc>
        <w:tc>
          <w:tcPr>
            <w:tcW w:w="7190" w:type="dxa"/>
            <w:shd w:val="clear" w:color="auto" w:fill="CCCCFF"/>
          </w:tcPr>
          <w:p w14:paraId="015DE923" w14:textId="77777777" w:rsidR="00653B60" w:rsidRPr="00065BF2" w:rsidRDefault="00653B60" w:rsidP="00653B60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>Maintain the water level to prevent seed damage from rainfall splash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  <w:tr w:rsidR="00065BF2" w:rsidRPr="005B7484" w14:paraId="2B87322E" w14:textId="77777777" w:rsidTr="00BC2F5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5BC427C3" w14:textId="77777777" w:rsidR="00065BF2" w:rsidRPr="005B7484" w:rsidRDefault="00065BF2" w:rsidP="00065BF2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</w:p>
        </w:tc>
        <w:tc>
          <w:tcPr>
            <w:tcW w:w="1685" w:type="dxa"/>
            <w:shd w:val="clear" w:color="auto" w:fill="FFFF00"/>
          </w:tcPr>
          <w:p w14:paraId="0F364E94" w14:textId="77777777" w:rsidR="00065BF2" w:rsidRPr="005B7484" w:rsidRDefault="00065BF2" w:rsidP="00065BF2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317140C2" w14:textId="77777777" w:rsidR="00065BF2" w:rsidRPr="005B7484" w:rsidRDefault="00065BF2" w:rsidP="00065BF2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development</w:t>
            </w:r>
          </w:p>
          <w:p w14:paraId="60CE26C5" w14:textId="77777777" w:rsidR="00065BF2" w:rsidRPr="005B7484" w:rsidRDefault="00065BF2" w:rsidP="00065BF2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</w:tcPr>
          <w:p w14:paraId="5FB23AAB" w14:textId="77777777" w:rsidR="00065BF2" w:rsidRPr="00104C47" w:rsidRDefault="00065BF2" w:rsidP="00065BF2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>Prevailing wind speeds may damage the physical appearance of the crop. Hence, farmers are advised to practice propping.</w:t>
            </w:r>
          </w:p>
          <w:p w14:paraId="53818990" w14:textId="77777777" w:rsidR="00065BF2" w:rsidRPr="005B7484" w:rsidRDefault="00065BF2" w:rsidP="00065BF2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>Earthing up should be practiced to avoid lodging</w:t>
            </w:r>
          </w:p>
        </w:tc>
      </w:tr>
    </w:tbl>
    <w:p w14:paraId="7C9CD285" w14:textId="77777777" w:rsidR="00653B60" w:rsidRPr="00C57BDB" w:rsidRDefault="00B07B20" w:rsidP="00653B60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342EBA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7" w:name="_Hlk172650052"/>
      <w:bookmarkStart w:id="8" w:name="_Hlk170489352"/>
      <w:bookmarkStart w:id="9" w:name="_Hlk171696020"/>
      <w:bookmarkStart w:id="10" w:name="_Hlk161166823"/>
      <w:bookmarkStart w:id="11" w:name="_Hlk161418459"/>
      <w:bookmarkStart w:id="12" w:name="_Hlk164788470"/>
      <w:r w:rsidR="00104C47">
        <w:rPr>
          <w:rFonts w:ascii="Rockwell" w:eastAsia="Calibri" w:hAnsi="Rockwell"/>
          <w:color w:val="00B050"/>
          <w:sz w:val="20"/>
          <w:szCs w:val="20"/>
        </w:rPr>
        <w:t>0</w:t>
      </w:r>
      <w:r w:rsidR="00216C3D">
        <w:rPr>
          <w:rFonts w:ascii="Rockwell" w:eastAsia="Calibri" w:hAnsi="Rockwell"/>
          <w:color w:val="00B050"/>
          <w:sz w:val="20"/>
          <w:szCs w:val="20"/>
        </w:rPr>
        <w:t>9</w:t>
      </w:r>
      <w:r w:rsidR="00104C47">
        <w:rPr>
          <w:rFonts w:ascii="Rockwell" w:eastAsia="Calibri" w:hAnsi="Rockwell"/>
          <w:color w:val="00B050"/>
          <w:sz w:val="20"/>
          <w:szCs w:val="20"/>
        </w:rPr>
        <w:t>-</w:t>
      </w:r>
      <w:r w:rsidR="00D44D66">
        <w:rPr>
          <w:rFonts w:ascii="Rockwell" w:eastAsia="Calibri" w:hAnsi="Rockwell"/>
          <w:color w:val="00B050"/>
          <w:sz w:val="20"/>
          <w:szCs w:val="20"/>
        </w:rPr>
        <w:t>1</w:t>
      </w:r>
      <w:r w:rsidR="00216C3D">
        <w:rPr>
          <w:rFonts w:ascii="Rockwell" w:eastAsia="Calibri" w:hAnsi="Rockwell"/>
          <w:color w:val="00B050"/>
          <w:sz w:val="20"/>
          <w:szCs w:val="20"/>
        </w:rPr>
        <w:t>3</w:t>
      </w:r>
      <w:r w:rsidR="00AD4399">
        <w:rPr>
          <w:rFonts w:ascii="Rockwell" w:eastAsia="Calibri" w:hAnsi="Rockwell"/>
          <w:color w:val="00B050"/>
          <w:sz w:val="20"/>
          <w:szCs w:val="20"/>
        </w:rPr>
        <w:t>.11</w:t>
      </w:r>
      <w:r w:rsidR="00AA2206">
        <w:rPr>
          <w:rFonts w:ascii="Rockwell" w:eastAsia="Calibri" w:hAnsi="Rockwell"/>
          <w:color w:val="00B050"/>
          <w:sz w:val="20"/>
          <w:szCs w:val="20"/>
        </w:rPr>
        <w:t>-</w:t>
      </w:r>
      <w:r w:rsidR="00D44D66">
        <w:rPr>
          <w:rFonts w:ascii="Rockwell" w:eastAsia="Calibri" w:hAnsi="Rockwell"/>
          <w:color w:val="00B050"/>
          <w:sz w:val="20"/>
          <w:szCs w:val="20"/>
        </w:rPr>
        <w:t>3</w:t>
      </w:r>
      <w:r w:rsidR="00216C3D">
        <w:rPr>
          <w:rFonts w:ascii="Rockwell" w:eastAsia="Calibri" w:hAnsi="Rockwell"/>
          <w:color w:val="00B050"/>
          <w:sz w:val="20"/>
          <w:szCs w:val="20"/>
        </w:rPr>
        <w:t>8</w:t>
      </w:r>
      <w:r w:rsidR="00D44D66">
        <w:rPr>
          <w:rFonts w:ascii="Rockwell" w:eastAsia="Calibri" w:hAnsi="Rockwell"/>
          <w:color w:val="00B050"/>
          <w:sz w:val="20"/>
          <w:szCs w:val="20"/>
        </w:rPr>
        <w:t>,</w:t>
      </w:r>
      <w:r w:rsidR="00216C3D">
        <w:rPr>
          <w:rFonts w:ascii="Rockwell" w:eastAsia="Calibri" w:hAnsi="Rockwell"/>
          <w:color w:val="00B050"/>
          <w:sz w:val="20"/>
          <w:szCs w:val="20"/>
        </w:rPr>
        <w:t>2</w:t>
      </w:r>
      <w:r w:rsidR="00D44D66">
        <w:rPr>
          <w:rFonts w:ascii="Rockwell" w:eastAsia="Calibri" w:hAnsi="Rockwell"/>
          <w:color w:val="00B050"/>
          <w:sz w:val="20"/>
          <w:szCs w:val="20"/>
        </w:rPr>
        <w:t>,</w:t>
      </w:r>
      <w:r w:rsidR="00216C3D">
        <w:rPr>
          <w:rFonts w:ascii="Rockwell" w:eastAsia="Calibri" w:hAnsi="Rockwell"/>
          <w:color w:val="00B050"/>
          <w:sz w:val="20"/>
          <w:szCs w:val="20"/>
        </w:rPr>
        <w:t>2</w:t>
      </w:r>
      <w:r w:rsidR="00104C47">
        <w:rPr>
          <w:rFonts w:ascii="Rockwell" w:eastAsia="Calibri" w:hAnsi="Rockwell"/>
          <w:color w:val="00B050"/>
          <w:sz w:val="20"/>
          <w:szCs w:val="20"/>
        </w:rPr>
        <w:t>,2</w:t>
      </w:r>
      <w:r w:rsidR="00AA2206">
        <w:rPr>
          <w:rFonts w:ascii="Rockwell" w:eastAsia="Calibri" w:hAnsi="Rockwell"/>
          <w:color w:val="00B050"/>
          <w:sz w:val="20"/>
          <w:szCs w:val="20"/>
        </w:rPr>
        <w:t>&amp;</w:t>
      </w:r>
      <w:r w:rsidR="00D44D66">
        <w:rPr>
          <w:rFonts w:ascii="Rockwell" w:eastAsia="Calibri" w:hAnsi="Rockwell"/>
          <w:color w:val="00B050"/>
          <w:sz w:val="20"/>
          <w:szCs w:val="20"/>
        </w:rPr>
        <w:t>2</w:t>
      </w:r>
      <w:r w:rsidR="0003172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653B60">
        <w:rPr>
          <w:rFonts w:ascii="Rockwell" w:eastAsia="Calibri" w:hAnsi="Rockwell"/>
          <w:color w:val="00B050"/>
          <w:sz w:val="20"/>
          <w:szCs w:val="20"/>
        </w:rPr>
        <w:t>E</w:t>
      </w:r>
      <w:r w:rsidR="00A836CD" w:rsidRPr="0003778A">
        <w:rPr>
          <w:rFonts w:ascii="Rockwell" w:eastAsia="Calibri" w:hAnsi="Rockwell"/>
          <w:color w:val="00B050"/>
          <w:sz w:val="20"/>
          <w:szCs w:val="20"/>
        </w:rPr>
        <w:t>nsure proper drainage systems to avoid water stagnation in the fields</w:t>
      </w:r>
      <w:r w:rsidR="00A836CD">
        <w:rPr>
          <w:rFonts w:ascii="Rockwell" w:eastAsia="Calibri" w:hAnsi="Rockwell"/>
          <w:color w:val="00B050"/>
          <w:sz w:val="20"/>
          <w:szCs w:val="20"/>
        </w:rPr>
        <w:t>.</w:t>
      </w:r>
      <w:r w:rsidR="00653B60">
        <w:rPr>
          <w:rFonts w:ascii="Rockwell" w:eastAsia="Calibri" w:hAnsi="Rockwell"/>
          <w:color w:val="00B050"/>
          <w:sz w:val="20"/>
          <w:szCs w:val="20"/>
        </w:rPr>
        <w:t xml:space="preserve"> Paddy - </w:t>
      </w:r>
      <w:r w:rsidR="00653B60" w:rsidRPr="00AA61FB">
        <w:rPr>
          <w:rFonts w:ascii="Rockwell" w:eastAsia="Calibri" w:hAnsi="Rockwell"/>
          <w:color w:val="00B050"/>
          <w:sz w:val="20"/>
          <w:szCs w:val="20"/>
        </w:rPr>
        <w:t xml:space="preserve">Maintain the water level to </w:t>
      </w:r>
      <w:r w:rsidR="00653B60">
        <w:rPr>
          <w:rFonts w:ascii="Rockwell" w:eastAsia="Calibri" w:hAnsi="Rockwell"/>
          <w:color w:val="00B050"/>
          <w:sz w:val="20"/>
          <w:szCs w:val="20"/>
        </w:rPr>
        <w:t xml:space="preserve">avoid </w:t>
      </w:r>
      <w:r w:rsidR="00653B60" w:rsidRPr="00AA61FB">
        <w:rPr>
          <w:rFonts w:ascii="Rockwell" w:eastAsia="Calibri" w:hAnsi="Rockwell"/>
          <w:color w:val="00B050"/>
          <w:sz w:val="20"/>
          <w:szCs w:val="20"/>
        </w:rPr>
        <w:t>seed damage from rainfall splash.</w:t>
      </w:r>
    </w:p>
    <w:tbl>
      <w:tblPr>
        <w:tblW w:w="5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02"/>
        <w:gridCol w:w="840"/>
        <w:gridCol w:w="8906"/>
      </w:tblGrid>
      <w:tr w:rsidR="004072EC" w:rsidRPr="00EA5439" w14:paraId="26A8FAF3" w14:textId="77777777" w:rsidTr="009C5272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CBD566B" w14:textId="77777777" w:rsidR="004072EC" w:rsidRPr="00EA5439" w:rsidRDefault="004072EC" w:rsidP="009C5272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EA5439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4072EC" w:rsidRPr="00EA5439" w14:paraId="68EF20E0" w14:textId="77777777" w:rsidTr="009C5272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BAFF8F8" w14:textId="77777777" w:rsidR="004072EC" w:rsidRPr="00EA5439" w:rsidRDefault="004072EC" w:rsidP="009C5272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Yesterday’s cyclonic circulation over southwest Bay of Bengal persists at 0830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hrs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of IST and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extends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upto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3.6 km above mean sea level. Under its influence a </w:t>
            </w:r>
            <w:proofErr w:type="gramStart"/>
            <w:r w:rsidRPr="00065026">
              <w:rPr>
                <w:rFonts w:ascii="Rockwell" w:hAnsi="Rockwell" w:cstheme="minorHAnsi"/>
                <w:sz w:val="20"/>
                <w:szCs w:val="20"/>
              </w:rPr>
              <w:t>low pressure</w:t>
            </w:r>
            <w:proofErr w:type="gram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area is likely to form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over the same area during next 48 hours. It is likely to move slowly nearly westwards during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subsequent 2-days towards Tamil Nadu/Sri Lanka coasts.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Yesterday’s trough from Gulf of Mannar to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eastcentral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Bay of Bengal runs from the above cyclonic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circulation over southwest Bay of Bengal to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eastcentral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Bay of Bengal and extends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upto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mid-tropospheric levels 3.1 km above mean sea level.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A cyclonic circulation lies over southeast Arabian Sea &amp;amp; adj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oining Lakshadweep area between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1.5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km &amp;amp; 3.1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km above mean sea level.</w:t>
            </w:r>
          </w:p>
        </w:tc>
      </w:tr>
      <w:tr w:rsidR="004072EC" w:rsidRPr="00EA5439" w14:paraId="1E7DB53D" w14:textId="77777777" w:rsidTr="009C5272">
        <w:trPr>
          <w:trHeight w:val="33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8CD28F6" w14:textId="77777777" w:rsidR="004072EC" w:rsidRPr="00EA5439" w:rsidRDefault="004072EC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EA5439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1A93B50" w14:textId="77777777" w:rsidR="004072EC" w:rsidRPr="00EA5439" w:rsidRDefault="004072EC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EA5439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4552CA7" w14:textId="77777777" w:rsidR="004072EC" w:rsidRPr="00216C3D" w:rsidRDefault="004072EC" w:rsidP="004072EC">
            <w:pPr>
              <w:pStyle w:val="ListParagraph"/>
              <w:numPr>
                <w:ilvl w:val="0"/>
                <w:numId w:val="42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Day 1 (09.11.2024): Light to moderate rain at a few places with thunderstorm and lightning at one or two places is likely to occur over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 (at many places over South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; at a few places over North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29ECC2D" w14:textId="77777777" w:rsidR="004072EC" w:rsidRPr="001E317D" w:rsidRDefault="004072EC" w:rsidP="009C5272">
            <w:pPr>
              <w:pStyle w:val="ListParagraph"/>
              <w:ind w:left="303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Heavy to very heavy rain is likely to occur at isolated places over Kanyakumari, Tirunelveli and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Thoothukudi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 districts. </w:t>
            </w:r>
          </w:p>
          <w:p w14:paraId="710B9517" w14:textId="77777777" w:rsidR="004072EC" w:rsidRPr="001E317D" w:rsidRDefault="004072EC" w:rsidP="009C5272">
            <w:pPr>
              <w:pStyle w:val="ListParagraph"/>
              <w:ind w:left="303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Heavy rain is likely to occur at isolated places over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Cuddalore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Mayiladuthurai,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Nagapattinam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Tiruvarur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Thanjavur, Pudukkottai,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Ramanathapuram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Sivaganga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Tenkasi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Virudhunagar &amp; Madurai districts of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Tamilnadu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.</w:t>
            </w:r>
          </w:p>
          <w:p w14:paraId="64637CC7" w14:textId="77777777" w:rsidR="004072EC" w:rsidRPr="00EC1A47" w:rsidRDefault="004072EC" w:rsidP="004072EC">
            <w:pPr>
              <w:pStyle w:val="ListParagraph"/>
              <w:numPr>
                <w:ilvl w:val="0"/>
                <w:numId w:val="42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lastRenderedPageBreak/>
              <w:t>Day 2 (10.11.2024) and Day 3 (11.11.2024):</w:t>
            </w:r>
            <w: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with thunderstorm and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7B6CE03" w14:textId="77777777" w:rsidR="004072EC" w:rsidRPr="00EA5439" w:rsidRDefault="004072EC" w:rsidP="004072EC">
            <w:pPr>
              <w:pStyle w:val="ListParagraph"/>
              <w:numPr>
                <w:ilvl w:val="0"/>
                <w:numId w:val="42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Day 3 (08.11.2024): Light to moderate rain with thunderstorm and lightning at one or two places is likely to occur over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 (at a few places over Coastal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 at one or two places over Interior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)</w:t>
            </w:r>
            <w:r w:rsidRPr="00EA5439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B0A1C43" w14:textId="77777777" w:rsidR="004072EC" w:rsidRPr="00EC1A47" w:rsidRDefault="004072EC" w:rsidP="004072EC">
            <w:pPr>
              <w:pStyle w:val="ListParagraph"/>
              <w:numPr>
                <w:ilvl w:val="0"/>
                <w:numId w:val="42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>
              <w:rPr>
                <w:rFonts w:ascii="Rockwell" w:hAnsi="Rockwell" w:cstheme="minorHAnsi"/>
                <w:sz w:val="20"/>
                <w:szCs w:val="20"/>
              </w:rPr>
              <w:t xml:space="preserve">Day 4(12.11.2024): 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with thunderstorm and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 (at a few places over Coastal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; at one or two places over Interior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6DEB01A4" w14:textId="77777777" w:rsidR="004072EC" w:rsidRPr="00EC1A47" w:rsidRDefault="004072EC" w:rsidP="004072EC">
            <w:pPr>
              <w:pStyle w:val="ListParagraph"/>
              <w:numPr>
                <w:ilvl w:val="0"/>
                <w:numId w:val="42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5 (13.11.2024):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6BAADF78" w14:textId="77777777" w:rsidR="004072EC" w:rsidRPr="00EC1A47" w:rsidRDefault="004072EC" w:rsidP="009C5272">
            <w:pPr>
              <w:ind w:left="20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b/>
                <w:bCs/>
                <w:sz w:val="20"/>
                <w:szCs w:val="20"/>
              </w:rPr>
              <w:t>THUNDERSTORM WARNING:</w:t>
            </w:r>
          </w:p>
          <w:p w14:paraId="154BF835" w14:textId="77777777" w:rsidR="004072EC" w:rsidRPr="00EA5439" w:rsidRDefault="004072EC" w:rsidP="004072EC">
            <w:pPr>
              <w:pStyle w:val="ListParagraph"/>
              <w:numPr>
                <w:ilvl w:val="0"/>
                <w:numId w:val="42"/>
              </w:numPr>
              <w:spacing w:after="0"/>
              <w:ind w:left="30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1 (09.11.24) to Day 5 (13.11.24):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Thunderstorm with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4072EC" w:rsidRPr="00EA5439" w14:paraId="01F67F78" w14:textId="77777777" w:rsidTr="009C5272">
        <w:trPr>
          <w:trHeight w:val="33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79EB089" w14:textId="77777777" w:rsidR="004072EC" w:rsidRPr="00EA5439" w:rsidRDefault="004072EC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AA30E1">
              <w:rPr>
                <w:rFonts w:ascii="Rockwell" w:hAnsi="Rockwell"/>
                <w:sz w:val="18"/>
                <w:szCs w:val="18"/>
              </w:rPr>
              <w:lastRenderedPageBreak/>
              <w:t>Extended</w:t>
            </w:r>
            <w:r>
              <w:rPr>
                <w:rFonts w:ascii="Rockwell" w:hAnsi="Rockwell"/>
                <w:sz w:val="18"/>
                <w:szCs w:val="18"/>
              </w:rPr>
              <w:t xml:space="preserve"> range weather forecast</w:t>
            </w:r>
            <w:r w:rsidRPr="00AA30E1">
              <w:rPr>
                <w:rFonts w:ascii="Rockwell" w:hAnsi="Rockwell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DE76DA1" w14:textId="77777777" w:rsidR="004072EC" w:rsidRPr="00EA5439" w:rsidRDefault="004072EC" w:rsidP="009C5272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65AEFA" w14:textId="77777777" w:rsidR="004072EC" w:rsidRPr="001E317D" w:rsidRDefault="004072EC" w:rsidP="009C5272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sz w:val="20"/>
                <w:szCs w:val="20"/>
              </w:rPr>
              <w:t xml:space="preserve">Week-2 (15-11-2024 to 21-11-2024): Above normal is likely over </w:t>
            </w:r>
            <w:proofErr w:type="spellStart"/>
            <w:r w:rsidRPr="001E317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1E317D">
              <w:rPr>
                <w:rFonts w:ascii="Rockwell" w:hAnsi="Rockwell" w:cstheme="minorHAnsi"/>
                <w:sz w:val="20"/>
                <w:szCs w:val="20"/>
              </w:rPr>
              <w:t xml:space="preserve"> during the wee</w:t>
            </w:r>
            <w:r>
              <w:rPr>
                <w:rFonts w:ascii="Rockwell" w:hAnsi="Rockwell" w:cstheme="minorHAnsi"/>
                <w:sz w:val="20"/>
                <w:szCs w:val="20"/>
              </w:rPr>
              <w:t>k</w:t>
            </w:r>
            <w:r w:rsidRPr="001E317D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4E22D85F" w14:textId="77777777" w:rsidR="00A836CD" w:rsidRDefault="00A836CD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29D39FA9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36A0E67E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55B75048" w14:textId="77777777" w:rsidR="008706B0" w:rsidRPr="00A836CD" w:rsidRDefault="00D83787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2"/>
          <w:szCs w:val="12"/>
        </w:rPr>
      </w:pPr>
      <w:r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p w14:paraId="748FB232" w14:textId="77777777" w:rsidR="0039423D" w:rsidRPr="00C06083" w:rsidRDefault="00C36D3F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7"/>
      <w:bookmarkEnd w:id="8"/>
    </w:p>
    <w:p w14:paraId="47B4126A" w14:textId="77777777" w:rsidR="00320F73" w:rsidRPr="00B90A39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6"/>
          <w:szCs w:val="6"/>
        </w:rPr>
      </w:pPr>
    </w:p>
    <w:bookmarkEnd w:id="2"/>
    <w:bookmarkEnd w:id="4"/>
    <w:bookmarkEnd w:id="5"/>
    <w:bookmarkEnd w:id="9"/>
    <w:bookmarkEnd w:id="10"/>
    <w:bookmarkEnd w:id="11"/>
    <w:bookmarkEnd w:id="12"/>
    <w:p w14:paraId="623335DC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61A63274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3FEA7DCF" w14:textId="77777777" w:rsidR="007A1B97" w:rsidRPr="0084092C" w:rsidRDefault="00A802CC" w:rsidP="00A802CC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Kovilpatti</w:t>
      </w:r>
    </w:p>
    <w:sectPr w:rsidR="007A1B97" w:rsidRPr="0084092C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8BDE" w14:textId="77777777" w:rsidR="00957CC4" w:rsidRDefault="00957CC4" w:rsidP="00C13008">
      <w:r>
        <w:separator/>
      </w:r>
    </w:p>
  </w:endnote>
  <w:endnote w:type="continuationSeparator" w:id="0">
    <w:p w14:paraId="34C81ABD" w14:textId="77777777" w:rsidR="00957CC4" w:rsidRDefault="00957CC4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5C75C" w14:textId="77777777" w:rsidR="00957CC4" w:rsidRDefault="00957CC4" w:rsidP="00C13008">
      <w:r>
        <w:separator/>
      </w:r>
    </w:p>
  </w:footnote>
  <w:footnote w:type="continuationSeparator" w:id="0">
    <w:p w14:paraId="078F7005" w14:textId="77777777" w:rsidR="00957CC4" w:rsidRDefault="00957CC4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34502669">
    <w:abstractNumId w:val="0"/>
  </w:num>
  <w:num w:numId="2" w16cid:durableId="252591295">
    <w:abstractNumId w:val="20"/>
  </w:num>
  <w:num w:numId="3" w16cid:durableId="165025814">
    <w:abstractNumId w:val="24"/>
  </w:num>
  <w:num w:numId="4" w16cid:durableId="319313032">
    <w:abstractNumId w:val="11"/>
  </w:num>
  <w:num w:numId="5" w16cid:durableId="1072855536">
    <w:abstractNumId w:val="3"/>
  </w:num>
  <w:num w:numId="6" w16cid:durableId="1822695481">
    <w:abstractNumId w:val="2"/>
  </w:num>
  <w:num w:numId="7" w16cid:durableId="1507674715">
    <w:abstractNumId w:val="34"/>
  </w:num>
  <w:num w:numId="8" w16cid:durableId="1264069485">
    <w:abstractNumId w:val="13"/>
  </w:num>
  <w:num w:numId="9" w16cid:durableId="1598321081">
    <w:abstractNumId w:val="26"/>
  </w:num>
  <w:num w:numId="10" w16cid:durableId="1193222573">
    <w:abstractNumId w:val="19"/>
  </w:num>
  <w:num w:numId="11" w16cid:durableId="1876233981">
    <w:abstractNumId w:val="8"/>
  </w:num>
  <w:num w:numId="12" w16cid:durableId="175114883">
    <w:abstractNumId w:val="5"/>
  </w:num>
  <w:num w:numId="13" w16cid:durableId="1891645767">
    <w:abstractNumId w:val="16"/>
  </w:num>
  <w:num w:numId="14" w16cid:durableId="1035814957">
    <w:abstractNumId w:val="4"/>
  </w:num>
  <w:num w:numId="15" w16cid:durableId="134227021">
    <w:abstractNumId w:val="39"/>
  </w:num>
  <w:num w:numId="16" w16cid:durableId="365565038">
    <w:abstractNumId w:val="7"/>
  </w:num>
  <w:num w:numId="17" w16cid:durableId="1726565355">
    <w:abstractNumId w:val="40"/>
  </w:num>
  <w:num w:numId="18" w16cid:durableId="805784622">
    <w:abstractNumId w:val="38"/>
  </w:num>
  <w:num w:numId="19" w16cid:durableId="24913495">
    <w:abstractNumId w:val="25"/>
  </w:num>
  <w:num w:numId="20" w16cid:durableId="1748459998">
    <w:abstractNumId w:val="32"/>
  </w:num>
  <w:num w:numId="21" w16cid:durableId="2012561555">
    <w:abstractNumId w:val="33"/>
  </w:num>
  <w:num w:numId="22" w16cid:durableId="1597206164">
    <w:abstractNumId w:val="15"/>
  </w:num>
  <w:num w:numId="23" w16cid:durableId="1195000712">
    <w:abstractNumId w:val="6"/>
  </w:num>
  <w:num w:numId="24" w16cid:durableId="790057763">
    <w:abstractNumId w:val="29"/>
  </w:num>
  <w:num w:numId="25" w16cid:durableId="1479610142">
    <w:abstractNumId w:val="31"/>
  </w:num>
  <w:num w:numId="26" w16cid:durableId="894465352">
    <w:abstractNumId w:val="30"/>
  </w:num>
  <w:num w:numId="27" w16cid:durableId="1188714085">
    <w:abstractNumId w:val="21"/>
  </w:num>
  <w:num w:numId="28" w16cid:durableId="1068725282">
    <w:abstractNumId w:val="17"/>
  </w:num>
  <w:num w:numId="29" w16cid:durableId="1161312922">
    <w:abstractNumId w:val="10"/>
  </w:num>
  <w:num w:numId="30" w16cid:durableId="465245446">
    <w:abstractNumId w:val="28"/>
  </w:num>
  <w:num w:numId="31" w16cid:durableId="340592513">
    <w:abstractNumId w:val="41"/>
  </w:num>
  <w:num w:numId="32" w16cid:durableId="1430271966">
    <w:abstractNumId w:val="36"/>
  </w:num>
  <w:num w:numId="33" w16cid:durableId="12608317">
    <w:abstractNumId w:val="23"/>
  </w:num>
  <w:num w:numId="34" w16cid:durableId="1554079992">
    <w:abstractNumId w:val="37"/>
  </w:num>
  <w:num w:numId="35" w16cid:durableId="2013069548">
    <w:abstractNumId w:val="14"/>
  </w:num>
  <w:num w:numId="36" w16cid:durableId="1038553340">
    <w:abstractNumId w:val="27"/>
  </w:num>
  <w:num w:numId="37" w16cid:durableId="1900556834">
    <w:abstractNumId w:val="1"/>
  </w:num>
  <w:num w:numId="38" w16cid:durableId="1300575500">
    <w:abstractNumId w:val="12"/>
  </w:num>
  <w:num w:numId="39" w16cid:durableId="1836997186">
    <w:abstractNumId w:val="22"/>
  </w:num>
  <w:num w:numId="40" w16cid:durableId="1942642317">
    <w:abstractNumId w:val="9"/>
  </w:num>
  <w:num w:numId="41" w16cid:durableId="1612205690">
    <w:abstractNumId w:val="35"/>
  </w:num>
  <w:num w:numId="42" w16cid:durableId="121223185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076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32A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AA5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449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F28"/>
    <w:rsid w:val="00930208"/>
    <w:rsid w:val="00930278"/>
    <w:rsid w:val="009303F5"/>
    <w:rsid w:val="0093058C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8759"/>
  <w15:docId w15:val="{FC5C8732-785F-4083-9554-0A78277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A17DB-086D-4333-9C41-2A92EB51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43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11</cp:revision>
  <cp:lastPrinted>2024-10-29T13:44:00Z</cp:lastPrinted>
  <dcterms:created xsi:type="dcterms:W3CDTF">2024-11-05T12:36:00Z</dcterms:created>
  <dcterms:modified xsi:type="dcterms:W3CDTF">2024-11-08T13:24:00Z</dcterms:modified>
</cp:coreProperties>
</file>